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4D3" w:rsidRDefault="00D164D3">
      <w:pPr>
        <w:pStyle w:val="a3"/>
        <w:rPr>
          <w:sz w:val="20"/>
        </w:rPr>
      </w:pPr>
    </w:p>
    <w:p w:rsidR="00D164D3" w:rsidRDefault="00D164D3">
      <w:pPr>
        <w:pStyle w:val="a3"/>
        <w:rPr>
          <w:sz w:val="20"/>
        </w:rPr>
      </w:pPr>
    </w:p>
    <w:p w:rsidR="00D164D3" w:rsidRDefault="00D164D3">
      <w:pPr>
        <w:pStyle w:val="a3"/>
        <w:rPr>
          <w:sz w:val="20"/>
        </w:rPr>
      </w:pPr>
    </w:p>
    <w:p w:rsidR="00D164D3" w:rsidRDefault="00D164D3">
      <w:pPr>
        <w:pStyle w:val="a3"/>
        <w:rPr>
          <w:sz w:val="20"/>
        </w:rPr>
      </w:pPr>
    </w:p>
    <w:p w:rsidR="00D164D3" w:rsidRDefault="00D164D3">
      <w:pPr>
        <w:pStyle w:val="a3"/>
        <w:spacing w:before="7"/>
        <w:rPr>
          <w:sz w:val="24"/>
        </w:rPr>
      </w:pPr>
    </w:p>
    <w:p w:rsidR="00DE3DCC" w:rsidRPr="00902C13" w:rsidRDefault="00DE3DCC" w:rsidP="00DE3DCC">
      <w:pPr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F25CC87" wp14:editId="682447E2">
            <wp:simplePos x="0" y="0"/>
            <wp:positionH relativeFrom="column">
              <wp:posOffset>3615690</wp:posOffset>
            </wp:positionH>
            <wp:positionV relativeFrom="paragraph">
              <wp:posOffset>899160</wp:posOffset>
            </wp:positionV>
            <wp:extent cx="2030095" cy="2105025"/>
            <wp:effectExtent l="0" t="0" r="8255" b="9525"/>
            <wp:wrapNone/>
            <wp:docPr id="1" name="Рисунок 0" descr="ХАСИНА ПОДПИСЬ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ХАСИНА ПОДПИСЬ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009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2C13">
        <w:rPr>
          <w:b/>
          <w:sz w:val="32"/>
          <w:szCs w:val="32"/>
        </w:rPr>
        <w:t>Муниципальное Бюджетное Образовательное учреждение Школа №37 городского округа Самара.</w:t>
      </w:r>
    </w:p>
    <w:tbl>
      <w:tblPr>
        <w:tblStyle w:val="a6"/>
        <w:tblW w:w="97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8"/>
        <w:gridCol w:w="3098"/>
        <w:gridCol w:w="3153"/>
      </w:tblGrid>
      <w:tr w:rsidR="00DE3DCC" w:rsidRPr="00902C13" w:rsidTr="00B822C1">
        <w:tc>
          <w:tcPr>
            <w:tcW w:w="3539" w:type="dxa"/>
          </w:tcPr>
          <w:p w:rsidR="00DE3DCC" w:rsidRPr="00902C13" w:rsidRDefault="00DE3DCC" w:rsidP="00B822C1">
            <w:pPr>
              <w:jc w:val="center"/>
              <w:rPr>
                <w:sz w:val="24"/>
                <w:szCs w:val="24"/>
              </w:rPr>
            </w:pPr>
            <w:r w:rsidRPr="00902C13">
              <w:rPr>
                <w:sz w:val="24"/>
                <w:szCs w:val="24"/>
              </w:rPr>
              <w:t>ОБСУЖДЕНО И ПРИНЯТО</w:t>
            </w:r>
          </w:p>
          <w:p w:rsidR="00DE3DCC" w:rsidRPr="00902C13" w:rsidRDefault="00DE3DCC" w:rsidP="00B822C1">
            <w:pPr>
              <w:jc w:val="center"/>
              <w:rPr>
                <w:sz w:val="24"/>
                <w:szCs w:val="24"/>
              </w:rPr>
            </w:pPr>
          </w:p>
          <w:p w:rsidR="00DE3DCC" w:rsidRPr="00902C13" w:rsidRDefault="00DE3DCC" w:rsidP="00B822C1">
            <w:pPr>
              <w:jc w:val="center"/>
              <w:rPr>
                <w:sz w:val="24"/>
                <w:szCs w:val="24"/>
              </w:rPr>
            </w:pPr>
            <w:r w:rsidRPr="00902C13">
              <w:rPr>
                <w:sz w:val="24"/>
                <w:szCs w:val="24"/>
              </w:rPr>
              <w:t>решением Педагогического совета МБОУ Школы №37 г.о. Самара</w:t>
            </w:r>
          </w:p>
          <w:p w:rsidR="00DE3DCC" w:rsidRPr="00902C13" w:rsidRDefault="00DE3DCC" w:rsidP="00B822C1">
            <w:pPr>
              <w:jc w:val="center"/>
              <w:rPr>
                <w:sz w:val="24"/>
                <w:szCs w:val="24"/>
              </w:rPr>
            </w:pPr>
            <w:r w:rsidRPr="00902C13">
              <w:rPr>
                <w:sz w:val="24"/>
                <w:szCs w:val="24"/>
              </w:rPr>
              <w:t>Протокол №___ от «____» «____________» 20___г.</w:t>
            </w:r>
          </w:p>
        </w:tc>
        <w:tc>
          <w:tcPr>
            <w:tcW w:w="3115" w:type="dxa"/>
          </w:tcPr>
          <w:p w:rsidR="00DE3DCC" w:rsidRPr="00902C13" w:rsidRDefault="00DE3DCC" w:rsidP="00B822C1">
            <w:pPr>
              <w:jc w:val="center"/>
              <w:rPr>
                <w:sz w:val="24"/>
                <w:szCs w:val="24"/>
              </w:rPr>
            </w:pPr>
            <w:r w:rsidRPr="00902C13">
              <w:rPr>
                <w:sz w:val="24"/>
                <w:szCs w:val="24"/>
              </w:rPr>
              <w:t xml:space="preserve">ПРИНЯТО </w:t>
            </w:r>
          </w:p>
          <w:p w:rsidR="00DE3DCC" w:rsidRPr="00902C13" w:rsidRDefault="00DE3DCC" w:rsidP="00B822C1">
            <w:pPr>
              <w:jc w:val="center"/>
              <w:rPr>
                <w:sz w:val="24"/>
                <w:szCs w:val="24"/>
              </w:rPr>
            </w:pPr>
          </w:p>
          <w:p w:rsidR="00DE3DCC" w:rsidRPr="00902C13" w:rsidRDefault="00DE3DCC" w:rsidP="00B822C1">
            <w:pPr>
              <w:jc w:val="center"/>
              <w:rPr>
                <w:sz w:val="24"/>
                <w:szCs w:val="24"/>
              </w:rPr>
            </w:pPr>
            <w:r w:rsidRPr="00902C13">
              <w:rPr>
                <w:sz w:val="24"/>
                <w:szCs w:val="24"/>
              </w:rPr>
              <w:t xml:space="preserve">на заседании Совета Школы </w:t>
            </w:r>
          </w:p>
          <w:p w:rsidR="00DE3DCC" w:rsidRPr="00902C13" w:rsidRDefault="00DE3DCC" w:rsidP="00B822C1">
            <w:pPr>
              <w:jc w:val="center"/>
              <w:rPr>
                <w:sz w:val="24"/>
                <w:szCs w:val="24"/>
              </w:rPr>
            </w:pPr>
          </w:p>
          <w:p w:rsidR="00DE3DCC" w:rsidRPr="00902C13" w:rsidRDefault="00DE3DCC" w:rsidP="00B822C1">
            <w:pPr>
              <w:jc w:val="center"/>
              <w:rPr>
                <w:sz w:val="24"/>
                <w:szCs w:val="24"/>
              </w:rPr>
            </w:pPr>
            <w:r w:rsidRPr="00902C13">
              <w:rPr>
                <w:sz w:val="24"/>
                <w:szCs w:val="24"/>
              </w:rPr>
              <w:t xml:space="preserve">Протокол №___ от «___» «____________» 20___г.  </w:t>
            </w:r>
          </w:p>
        </w:tc>
        <w:tc>
          <w:tcPr>
            <w:tcW w:w="3115" w:type="dxa"/>
          </w:tcPr>
          <w:p w:rsidR="00DE3DCC" w:rsidRPr="00902C13" w:rsidRDefault="00DE3DCC" w:rsidP="00B822C1">
            <w:pPr>
              <w:jc w:val="center"/>
              <w:rPr>
                <w:sz w:val="24"/>
                <w:szCs w:val="24"/>
              </w:rPr>
            </w:pPr>
            <w:r w:rsidRPr="00902C13">
              <w:rPr>
                <w:sz w:val="24"/>
                <w:szCs w:val="24"/>
              </w:rPr>
              <w:t>УТВЕРЖДЕНО</w:t>
            </w:r>
          </w:p>
          <w:p w:rsidR="00DE3DCC" w:rsidRPr="00902C13" w:rsidRDefault="00DE3DCC" w:rsidP="00B822C1">
            <w:pPr>
              <w:jc w:val="center"/>
              <w:rPr>
                <w:sz w:val="24"/>
                <w:szCs w:val="24"/>
              </w:rPr>
            </w:pPr>
          </w:p>
          <w:p w:rsidR="00DE3DCC" w:rsidRPr="00902C13" w:rsidRDefault="00DE3DCC" w:rsidP="00B822C1">
            <w:pPr>
              <w:jc w:val="center"/>
              <w:rPr>
                <w:sz w:val="24"/>
                <w:szCs w:val="24"/>
              </w:rPr>
            </w:pPr>
            <w:r w:rsidRPr="00902C13">
              <w:rPr>
                <w:sz w:val="24"/>
                <w:szCs w:val="24"/>
              </w:rPr>
              <w:t>Директор МБОУ Школы №37 г.о. Самара</w:t>
            </w:r>
          </w:p>
          <w:p w:rsidR="00DE3DCC" w:rsidRPr="00902C13" w:rsidRDefault="00DE3DCC" w:rsidP="00B822C1">
            <w:pPr>
              <w:jc w:val="center"/>
              <w:rPr>
                <w:sz w:val="24"/>
                <w:szCs w:val="24"/>
              </w:rPr>
            </w:pPr>
          </w:p>
          <w:p w:rsidR="00DE3DCC" w:rsidRPr="00902C13" w:rsidRDefault="00DE3DCC" w:rsidP="00B822C1">
            <w:pPr>
              <w:jc w:val="center"/>
              <w:rPr>
                <w:sz w:val="24"/>
                <w:szCs w:val="24"/>
              </w:rPr>
            </w:pPr>
            <w:r w:rsidRPr="00902C13">
              <w:rPr>
                <w:sz w:val="24"/>
                <w:szCs w:val="24"/>
              </w:rPr>
              <w:t>______________И.М.Хасина</w:t>
            </w:r>
          </w:p>
          <w:p w:rsidR="00DE3DCC" w:rsidRPr="00902C13" w:rsidRDefault="00DE3DCC" w:rsidP="00B822C1">
            <w:pPr>
              <w:jc w:val="center"/>
              <w:rPr>
                <w:sz w:val="24"/>
                <w:szCs w:val="24"/>
              </w:rPr>
            </w:pPr>
            <w:r w:rsidRPr="00902C13">
              <w:rPr>
                <w:sz w:val="24"/>
                <w:szCs w:val="24"/>
              </w:rPr>
              <w:t xml:space="preserve">Приказ от _______20__ №__ </w:t>
            </w:r>
          </w:p>
        </w:tc>
      </w:tr>
    </w:tbl>
    <w:p w:rsidR="00DE3DCC" w:rsidRPr="00902C13" w:rsidRDefault="00DE3DCC" w:rsidP="00DE3DCC">
      <w:pPr>
        <w:jc w:val="center"/>
        <w:rPr>
          <w:sz w:val="24"/>
          <w:szCs w:val="24"/>
        </w:rPr>
      </w:pPr>
    </w:p>
    <w:p w:rsidR="00DE3DCC" w:rsidRPr="00902C13" w:rsidRDefault="00DE3DCC" w:rsidP="00DE3DCC"/>
    <w:p w:rsidR="00D164D3" w:rsidRDefault="00D164D3">
      <w:pPr>
        <w:pStyle w:val="a3"/>
        <w:rPr>
          <w:b/>
          <w:sz w:val="20"/>
        </w:rPr>
      </w:pPr>
    </w:p>
    <w:p w:rsidR="00D164D3" w:rsidRDefault="00D164D3">
      <w:pPr>
        <w:pStyle w:val="a3"/>
        <w:rPr>
          <w:b/>
          <w:sz w:val="20"/>
        </w:rPr>
      </w:pPr>
    </w:p>
    <w:p w:rsidR="00D164D3" w:rsidRDefault="00D164D3">
      <w:pPr>
        <w:pStyle w:val="a3"/>
        <w:rPr>
          <w:b/>
          <w:sz w:val="20"/>
        </w:rPr>
      </w:pPr>
    </w:p>
    <w:p w:rsidR="00D164D3" w:rsidRDefault="00D164D3">
      <w:pPr>
        <w:pStyle w:val="a3"/>
        <w:rPr>
          <w:b/>
          <w:sz w:val="20"/>
        </w:rPr>
      </w:pPr>
    </w:p>
    <w:p w:rsidR="00D164D3" w:rsidRDefault="00D164D3">
      <w:pPr>
        <w:pStyle w:val="a3"/>
        <w:rPr>
          <w:b/>
          <w:sz w:val="20"/>
        </w:rPr>
      </w:pPr>
    </w:p>
    <w:p w:rsidR="00D164D3" w:rsidRDefault="00D164D3">
      <w:pPr>
        <w:pStyle w:val="a3"/>
        <w:rPr>
          <w:b/>
          <w:sz w:val="20"/>
        </w:rPr>
      </w:pPr>
    </w:p>
    <w:p w:rsidR="00D164D3" w:rsidRDefault="00D164D3">
      <w:pPr>
        <w:pStyle w:val="a3"/>
        <w:rPr>
          <w:b/>
          <w:sz w:val="20"/>
        </w:rPr>
      </w:pPr>
    </w:p>
    <w:p w:rsidR="00D164D3" w:rsidRDefault="00D164D3">
      <w:pPr>
        <w:pStyle w:val="a3"/>
        <w:rPr>
          <w:b/>
          <w:sz w:val="20"/>
        </w:rPr>
      </w:pPr>
    </w:p>
    <w:p w:rsidR="00D164D3" w:rsidRDefault="00D164D3">
      <w:pPr>
        <w:pStyle w:val="a3"/>
        <w:rPr>
          <w:b/>
          <w:sz w:val="20"/>
        </w:rPr>
      </w:pPr>
    </w:p>
    <w:p w:rsidR="00D164D3" w:rsidRDefault="00D164D3">
      <w:pPr>
        <w:pStyle w:val="a3"/>
        <w:rPr>
          <w:b/>
          <w:sz w:val="20"/>
        </w:rPr>
      </w:pPr>
    </w:p>
    <w:p w:rsidR="00D164D3" w:rsidRDefault="00D164D3">
      <w:pPr>
        <w:pStyle w:val="a3"/>
        <w:rPr>
          <w:b/>
          <w:sz w:val="20"/>
        </w:rPr>
      </w:pPr>
    </w:p>
    <w:p w:rsidR="00D164D3" w:rsidRDefault="00D164D3">
      <w:pPr>
        <w:pStyle w:val="a3"/>
        <w:rPr>
          <w:b/>
          <w:sz w:val="20"/>
        </w:rPr>
      </w:pPr>
    </w:p>
    <w:p w:rsidR="00D164D3" w:rsidRDefault="00D164D3">
      <w:pPr>
        <w:pStyle w:val="a3"/>
        <w:rPr>
          <w:b/>
          <w:sz w:val="20"/>
        </w:rPr>
      </w:pPr>
    </w:p>
    <w:p w:rsidR="00D164D3" w:rsidRDefault="00D164D3">
      <w:pPr>
        <w:pStyle w:val="a3"/>
        <w:rPr>
          <w:b/>
          <w:sz w:val="20"/>
        </w:rPr>
      </w:pPr>
    </w:p>
    <w:p w:rsidR="00D164D3" w:rsidRDefault="00D164D3">
      <w:pPr>
        <w:pStyle w:val="a3"/>
        <w:rPr>
          <w:b/>
          <w:sz w:val="20"/>
        </w:rPr>
      </w:pPr>
    </w:p>
    <w:p w:rsidR="00D164D3" w:rsidRDefault="00D164D3">
      <w:pPr>
        <w:pStyle w:val="a3"/>
        <w:rPr>
          <w:b/>
          <w:sz w:val="20"/>
        </w:rPr>
      </w:pPr>
    </w:p>
    <w:p w:rsidR="00D164D3" w:rsidRDefault="00D164D3">
      <w:pPr>
        <w:pStyle w:val="a3"/>
        <w:rPr>
          <w:b/>
          <w:sz w:val="20"/>
        </w:rPr>
      </w:pPr>
    </w:p>
    <w:p w:rsidR="00D164D3" w:rsidRDefault="00D164D3">
      <w:pPr>
        <w:pStyle w:val="a3"/>
        <w:rPr>
          <w:b/>
          <w:sz w:val="20"/>
        </w:rPr>
      </w:pPr>
    </w:p>
    <w:p w:rsidR="00D164D3" w:rsidRDefault="00D164D3">
      <w:pPr>
        <w:pStyle w:val="a3"/>
        <w:rPr>
          <w:b/>
          <w:sz w:val="20"/>
        </w:rPr>
      </w:pPr>
    </w:p>
    <w:p w:rsidR="00D164D3" w:rsidRDefault="00D164D3">
      <w:pPr>
        <w:pStyle w:val="a3"/>
        <w:rPr>
          <w:b/>
          <w:sz w:val="20"/>
        </w:rPr>
      </w:pPr>
    </w:p>
    <w:p w:rsidR="00D164D3" w:rsidRDefault="00D164D3">
      <w:pPr>
        <w:pStyle w:val="a3"/>
        <w:rPr>
          <w:b/>
          <w:sz w:val="20"/>
        </w:rPr>
      </w:pPr>
    </w:p>
    <w:p w:rsidR="00D164D3" w:rsidRDefault="00D164D3">
      <w:pPr>
        <w:pStyle w:val="a3"/>
        <w:rPr>
          <w:b/>
          <w:sz w:val="20"/>
        </w:rPr>
      </w:pPr>
    </w:p>
    <w:p w:rsidR="00D164D3" w:rsidRDefault="00DE3DCC">
      <w:pPr>
        <w:pStyle w:val="a4"/>
      </w:pPr>
      <w:r>
        <w:t>Порядок</w:t>
      </w:r>
    </w:p>
    <w:p w:rsidR="00D164D3" w:rsidRDefault="00DE3DCC">
      <w:pPr>
        <w:pStyle w:val="1"/>
        <w:spacing w:before="21"/>
        <w:ind w:left="2654" w:right="2653"/>
        <w:jc w:val="center"/>
      </w:pPr>
      <w:r>
        <w:t>отчисления</w:t>
      </w:r>
      <w:r>
        <w:rPr>
          <w:spacing w:val="-5"/>
        </w:rPr>
        <w:t xml:space="preserve"> </w:t>
      </w:r>
      <w:r>
        <w:t>обучающихся</w:t>
      </w:r>
    </w:p>
    <w:p w:rsidR="00D164D3" w:rsidRDefault="00DE3DCC">
      <w:pPr>
        <w:spacing w:before="36"/>
        <w:ind w:left="2654" w:right="2654"/>
        <w:jc w:val="center"/>
        <w:rPr>
          <w:b/>
          <w:sz w:val="28"/>
        </w:rPr>
      </w:pPr>
      <w:r>
        <w:rPr>
          <w:b/>
          <w:sz w:val="28"/>
        </w:rPr>
        <w:t>из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МБОУ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Школы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174 г.о.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Самара</w:t>
      </w:r>
    </w:p>
    <w:p w:rsidR="00D164D3" w:rsidRDefault="00D164D3">
      <w:pPr>
        <w:pStyle w:val="a3"/>
        <w:rPr>
          <w:b/>
          <w:sz w:val="30"/>
        </w:rPr>
      </w:pPr>
    </w:p>
    <w:p w:rsidR="00D164D3" w:rsidRDefault="00D164D3">
      <w:pPr>
        <w:pStyle w:val="a3"/>
        <w:rPr>
          <w:b/>
          <w:sz w:val="30"/>
        </w:rPr>
      </w:pPr>
    </w:p>
    <w:p w:rsidR="00D164D3" w:rsidRDefault="00D164D3">
      <w:pPr>
        <w:pStyle w:val="a3"/>
        <w:rPr>
          <w:b/>
          <w:sz w:val="30"/>
        </w:rPr>
      </w:pPr>
    </w:p>
    <w:p w:rsidR="00D164D3" w:rsidRDefault="00D164D3">
      <w:pPr>
        <w:pStyle w:val="a3"/>
        <w:rPr>
          <w:b/>
          <w:sz w:val="30"/>
        </w:rPr>
      </w:pPr>
    </w:p>
    <w:p w:rsidR="00D164D3" w:rsidRDefault="00D164D3">
      <w:pPr>
        <w:pStyle w:val="a3"/>
        <w:rPr>
          <w:b/>
          <w:sz w:val="30"/>
        </w:rPr>
      </w:pPr>
    </w:p>
    <w:p w:rsidR="00D164D3" w:rsidRDefault="00D164D3">
      <w:pPr>
        <w:pStyle w:val="a3"/>
        <w:rPr>
          <w:b/>
          <w:sz w:val="30"/>
        </w:rPr>
      </w:pPr>
    </w:p>
    <w:p w:rsidR="00D164D3" w:rsidRDefault="00D164D3">
      <w:pPr>
        <w:pStyle w:val="a3"/>
        <w:rPr>
          <w:b/>
          <w:sz w:val="30"/>
        </w:rPr>
      </w:pPr>
    </w:p>
    <w:p w:rsidR="00D164D3" w:rsidRDefault="00D164D3">
      <w:pPr>
        <w:pStyle w:val="a3"/>
        <w:rPr>
          <w:b/>
          <w:sz w:val="30"/>
        </w:rPr>
      </w:pPr>
    </w:p>
    <w:p w:rsidR="00D164D3" w:rsidRDefault="00D164D3">
      <w:pPr>
        <w:pStyle w:val="a3"/>
        <w:rPr>
          <w:b/>
          <w:sz w:val="30"/>
        </w:rPr>
      </w:pPr>
    </w:p>
    <w:p w:rsidR="00D164D3" w:rsidRDefault="00D164D3">
      <w:pPr>
        <w:pStyle w:val="a3"/>
        <w:rPr>
          <w:b/>
          <w:sz w:val="30"/>
        </w:rPr>
      </w:pPr>
    </w:p>
    <w:p w:rsidR="00D164D3" w:rsidRDefault="00D164D3">
      <w:pPr>
        <w:pStyle w:val="a3"/>
        <w:rPr>
          <w:b/>
          <w:sz w:val="30"/>
        </w:rPr>
      </w:pPr>
    </w:p>
    <w:p w:rsidR="00D164D3" w:rsidRDefault="00D164D3">
      <w:pPr>
        <w:pStyle w:val="a3"/>
        <w:rPr>
          <w:b/>
          <w:sz w:val="30"/>
        </w:rPr>
      </w:pPr>
    </w:p>
    <w:p w:rsidR="00D164D3" w:rsidRDefault="00D164D3">
      <w:pPr>
        <w:pStyle w:val="a3"/>
        <w:rPr>
          <w:b/>
          <w:sz w:val="30"/>
        </w:rPr>
      </w:pPr>
    </w:p>
    <w:p w:rsidR="00D164D3" w:rsidRDefault="00D164D3">
      <w:pPr>
        <w:pStyle w:val="a3"/>
        <w:spacing w:before="6"/>
        <w:rPr>
          <w:b/>
          <w:sz w:val="26"/>
        </w:rPr>
      </w:pPr>
    </w:p>
    <w:p w:rsidR="00D164D3" w:rsidRDefault="00DE3DCC">
      <w:pPr>
        <w:ind w:left="2636" w:right="2654"/>
        <w:jc w:val="center"/>
      </w:pPr>
      <w:r>
        <w:t>САМАРА</w:t>
      </w:r>
      <w:r>
        <w:rPr>
          <w:spacing w:val="-2"/>
        </w:rPr>
        <w:t xml:space="preserve"> </w:t>
      </w:r>
      <w:r>
        <w:t>2020</w:t>
      </w:r>
    </w:p>
    <w:p w:rsidR="00D164D3" w:rsidRDefault="00D164D3">
      <w:pPr>
        <w:jc w:val="center"/>
        <w:sectPr w:rsidR="00D164D3">
          <w:type w:val="continuous"/>
          <w:pgSz w:w="11910" w:h="16840"/>
          <w:pgMar w:top="0" w:right="600" w:bottom="280" w:left="1340" w:header="720" w:footer="720" w:gutter="0"/>
          <w:cols w:space="720"/>
        </w:sectPr>
      </w:pPr>
    </w:p>
    <w:p w:rsidR="00D164D3" w:rsidRDefault="00D164D3">
      <w:pPr>
        <w:pStyle w:val="a3"/>
        <w:rPr>
          <w:sz w:val="20"/>
        </w:rPr>
      </w:pPr>
    </w:p>
    <w:p w:rsidR="00D164D3" w:rsidRDefault="00D164D3">
      <w:pPr>
        <w:pStyle w:val="a3"/>
        <w:spacing w:before="1"/>
        <w:rPr>
          <w:sz w:val="24"/>
        </w:rPr>
      </w:pPr>
    </w:p>
    <w:p w:rsidR="00D164D3" w:rsidRDefault="00DE3DCC">
      <w:pPr>
        <w:pStyle w:val="1"/>
        <w:numPr>
          <w:ilvl w:val="0"/>
          <w:numId w:val="3"/>
        </w:numPr>
        <w:tabs>
          <w:tab w:val="left" w:pos="490"/>
        </w:tabs>
        <w:spacing w:before="89" w:line="319" w:lineRule="exact"/>
        <w:ind w:hanging="390"/>
        <w:jc w:val="both"/>
        <w:rPr>
          <w:sz w:val="24"/>
        </w:rPr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D164D3" w:rsidRDefault="00DE3DCC">
      <w:pPr>
        <w:pStyle w:val="a5"/>
        <w:numPr>
          <w:ilvl w:val="1"/>
          <w:numId w:val="3"/>
        </w:numPr>
        <w:tabs>
          <w:tab w:val="left" w:pos="524"/>
        </w:tabs>
        <w:ind w:right="114" w:firstLine="0"/>
        <w:jc w:val="both"/>
        <w:rPr>
          <w:sz w:val="28"/>
        </w:rPr>
      </w:pPr>
      <w:r>
        <w:rPr>
          <w:sz w:val="28"/>
        </w:rPr>
        <w:t>Настоящий Порядок разработан в соответствии с Федеральным законом от</w:t>
      </w:r>
      <w:r>
        <w:rPr>
          <w:spacing w:val="1"/>
          <w:sz w:val="28"/>
        </w:rPr>
        <w:t xml:space="preserve"> </w:t>
      </w:r>
      <w:r>
        <w:rPr>
          <w:sz w:val="28"/>
        </w:rPr>
        <w:t>29.12.2012 № 273- ФЗ «Об образовании в Российской Федерации», с 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 Просвещения РФ от 02.09.2020 № 458 «Об утверждении 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</w:t>
      </w:r>
      <w:r>
        <w:rPr>
          <w:sz w:val="28"/>
        </w:rPr>
        <w:t>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образования»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Минобрнауки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 от 12.03.2014 № 177 "Об утверждении Порядка и условий осуществления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</w:t>
      </w:r>
      <w:r>
        <w:rPr>
          <w:sz w:val="28"/>
        </w:rPr>
        <w:t>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-16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15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15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16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направленности"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утвержденными</w:t>
      </w:r>
      <w:r>
        <w:rPr>
          <w:spacing w:val="-1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11"/>
          <w:sz w:val="28"/>
        </w:rPr>
        <w:t xml:space="preserve"> </w:t>
      </w:r>
      <w:r>
        <w:rPr>
          <w:sz w:val="28"/>
        </w:rPr>
        <w:t>Минпросвещения</w:t>
      </w:r>
      <w:r>
        <w:rPr>
          <w:spacing w:val="-12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3"/>
          <w:sz w:val="28"/>
        </w:rPr>
        <w:t xml:space="preserve"> </w:t>
      </w:r>
      <w:r>
        <w:rPr>
          <w:sz w:val="28"/>
        </w:rPr>
        <w:t>от</w:t>
      </w:r>
      <w:r>
        <w:rPr>
          <w:spacing w:val="-14"/>
          <w:sz w:val="28"/>
        </w:rPr>
        <w:t xml:space="preserve"> </w:t>
      </w:r>
      <w:r>
        <w:rPr>
          <w:sz w:val="28"/>
        </w:rPr>
        <w:t>17.01.2019</w:t>
      </w:r>
      <w:r>
        <w:rPr>
          <w:spacing w:val="-14"/>
          <w:sz w:val="28"/>
        </w:rPr>
        <w:t xml:space="preserve"> </w:t>
      </w:r>
      <w:r>
        <w:rPr>
          <w:sz w:val="28"/>
        </w:rPr>
        <w:t>№</w:t>
      </w:r>
      <w:r>
        <w:rPr>
          <w:spacing w:val="-11"/>
          <w:sz w:val="28"/>
        </w:rPr>
        <w:t xml:space="preserve"> </w:t>
      </w:r>
      <w:r>
        <w:rPr>
          <w:sz w:val="28"/>
        </w:rPr>
        <w:t>20;</w:t>
      </w:r>
      <w:r>
        <w:rPr>
          <w:spacing w:val="-11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-67"/>
          <w:sz w:val="28"/>
        </w:rPr>
        <w:t xml:space="preserve"> </w:t>
      </w:r>
      <w:r>
        <w:rPr>
          <w:sz w:val="28"/>
        </w:rPr>
        <w:t>МБОУ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 №</w:t>
      </w:r>
      <w:r>
        <w:rPr>
          <w:spacing w:val="-3"/>
          <w:sz w:val="28"/>
        </w:rPr>
        <w:t xml:space="preserve"> </w:t>
      </w:r>
      <w:r>
        <w:rPr>
          <w:sz w:val="28"/>
        </w:rPr>
        <w:t>37</w:t>
      </w:r>
      <w:r>
        <w:rPr>
          <w:spacing w:val="1"/>
          <w:sz w:val="28"/>
        </w:rPr>
        <w:t xml:space="preserve"> </w:t>
      </w:r>
      <w:r>
        <w:rPr>
          <w:sz w:val="28"/>
        </w:rPr>
        <w:t>г.о.</w:t>
      </w:r>
      <w:r>
        <w:rPr>
          <w:spacing w:val="-1"/>
          <w:sz w:val="28"/>
        </w:rPr>
        <w:t xml:space="preserve"> </w:t>
      </w:r>
      <w:r>
        <w:rPr>
          <w:sz w:val="28"/>
        </w:rPr>
        <w:t>Самара.</w:t>
      </w:r>
    </w:p>
    <w:p w:rsidR="00D164D3" w:rsidRDefault="00DE3DCC">
      <w:pPr>
        <w:pStyle w:val="a5"/>
        <w:numPr>
          <w:ilvl w:val="1"/>
          <w:numId w:val="3"/>
        </w:numPr>
        <w:tabs>
          <w:tab w:val="left" w:pos="524"/>
        </w:tabs>
        <w:ind w:left="523"/>
        <w:jc w:val="both"/>
        <w:rPr>
          <w:sz w:val="28"/>
        </w:rPr>
      </w:pPr>
      <w:r>
        <w:rPr>
          <w:sz w:val="28"/>
        </w:rPr>
        <w:t>Настоящий</w:t>
      </w:r>
      <w:r>
        <w:rPr>
          <w:spacing w:val="-4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3"/>
          <w:sz w:val="28"/>
        </w:rPr>
        <w:t xml:space="preserve"> </w:t>
      </w:r>
      <w:r>
        <w:rPr>
          <w:sz w:val="28"/>
        </w:rPr>
        <w:t>регулирует</w:t>
      </w:r>
      <w:r>
        <w:rPr>
          <w:spacing w:val="-4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3"/>
          <w:sz w:val="28"/>
        </w:rPr>
        <w:t xml:space="preserve"> </w:t>
      </w:r>
      <w:r>
        <w:rPr>
          <w:sz w:val="28"/>
        </w:rPr>
        <w:t>отчисления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обучающихся.</w:t>
      </w:r>
    </w:p>
    <w:p w:rsidR="00D164D3" w:rsidRDefault="00DE3DCC">
      <w:pPr>
        <w:pStyle w:val="1"/>
        <w:numPr>
          <w:ilvl w:val="0"/>
          <w:numId w:val="3"/>
        </w:numPr>
        <w:tabs>
          <w:tab w:val="left" w:pos="489"/>
          <w:tab w:val="left" w:pos="490"/>
        </w:tabs>
        <w:spacing w:before="2" w:line="319" w:lineRule="exact"/>
        <w:ind w:hanging="390"/>
        <w:rPr>
          <w:sz w:val="24"/>
        </w:rPr>
      </w:pPr>
      <w:r>
        <w:t>Отчисление</w:t>
      </w:r>
      <w:r>
        <w:rPr>
          <w:spacing w:val="-3"/>
        </w:rPr>
        <w:t xml:space="preserve"> </w:t>
      </w:r>
      <w:r>
        <w:t>обучающихся</w:t>
      </w:r>
    </w:p>
    <w:p w:rsidR="00D164D3" w:rsidRDefault="00DE3DCC">
      <w:pPr>
        <w:pStyle w:val="a5"/>
        <w:numPr>
          <w:ilvl w:val="1"/>
          <w:numId w:val="3"/>
        </w:numPr>
        <w:tabs>
          <w:tab w:val="left" w:pos="593"/>
        </w:tabs>
        <w:spacing w:line="319" w:lineRule="exact"/>
        <w:ind w:left="592" w:hanging="493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связи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получением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(завершением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обучения);</w:t>
      </w:r>
    </w:p>
    <w:p w:rsidR="00D164D3" w:rsidRDefault="00DE3DCC">
      <w:pPr>
        <w:pStyle w:val="a5"/>
        <w:numPr>
          <w:ilvl w:val="1"/>
          <w:numId w:val="3"/>
        </w:numPr>
        <w:tabs>
          <w:tab w:val="left" w:pos="607"/>
        </w:tabs>
        <w:spacing w:before="2"/>
        <w:ind w:right="115" w:firstLine="0"/>
        <w:rPr>
          <w:sz w:val="28"/>
        </w:rPr>
      </w:pPr>
      <w:r>
        <w:rPr>
          <w:sz w:val="28"/>
        </w:rPr>
        <w:t>досрочно</w:t>
      </w:r>
      <w:r>
        <w:rPr>
          <w:spacing w:val="10"/>
          <w:sz w:val="28"/>
        </w:rPr>
        <w:t xml:space="preserve"> </w:t>
      </w:r>
      <w:r>
        <w:rPr>
          <w:sz w:val="28"/>
        </w:rPr>
        <w:t>по</w:t>
      </w:r>
      <w:r>
        <w:rPr>
          <w:spacing w:val="11"/>
          <w:sz w:val="28"/>
        </w:rPr>
        <w:t xml:space="preserve"> </w:t>
      </w:r>
      <w:r>
        <w:rPr>
          <w:sz w:val="28"/>
        </w:rPr>
        <w:t>основаниям,</w:t>
      </w:r>
      <w:r>
        <w:rPr>
          <w:spacing w:val="10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0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10"/>
          <w:sz w:val="28"/>
        </w:rPr>
        <w:t xml:space="preserve"> </w:t>
      </w:r>
      <w:r>
        <w:rPr>
          <w:sz w:val="28"/>
        </w:rPr>
        <w:t>2</w:t>
      </w:r>
      <w:r>
        <w:rPr>
          <w:spacing w:val="1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8"/>
          <w:sz w:val="28"/>
        </w:rPr>
        <w:t xml:space="preserve"> </w:t>
      </w:r>
      <w:r>
        <w:rPr>
          <w:sz w:val="28"/>
        </w:rPr>
        <w:t>61</w:t>
      </w:r>
      <w:r>
        <w:rPr>
          <w:spacing w:val="11"/>
          <w:sz w:val="28"/>
        </w:rPr>
        <w:t xml:space="preserve"> </w:t>
      </w:r>
      <w:r>
        <w:rPr>
          <w:sz w:val="28"/>
        </w:rPr>
        <w:t>«Прекращение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отношений»</w:t>
      </w:r>
      <w:r>
        <w:rPr>
          <w:spacing w:val="-1"/>
          <w:sz w:val="28"/>
        </w:rPr>
        <w:t xml:space="preserve"> </w:t>
      </w:r>
      <w:r>
        <w:rPr>
          <w:sz w:val="28"/>
        </w:rPr>
        <w:t>ФЗ</w:t>
      </w:r>
      <w:r>
        <w:rPr>
          <w:spacing w:val="-3"/>
          <w:sz w:val="28"/>
        </w:rPr>
        <w:t xml:space="preserve"> </w:t>
      </w:r>
      <w:r>
        <w:rPr>
          <w:sz w:val="28"/>
        </w:rPr>
        <w:t>№273-ФЗ.</w:t>
      </w:r>
    </w:p>
    <w:p w:rsidR="00D164D3" w:rsidRDefault="00DE3DCC">
      <w:pPr>
        <w:pStyle w:val="1"/>
        <w:numPr>
          <w:ilvl w:val="0"/>
          <w:numId w:val="3"/>
        </w:numPr>
        <w:tabs>
          <w:tab w:val="left" w:pos="529"/>
          <w:tab w:val="left" w:pos="530"/>
          <w:tab w:val="left" w:pos="3014"/>
          <w:tab w:val="left" w:pos="4645"/>
          <w:tab w:val="left" w:pos="5597"/>
          <w:tab w:val="left" w:pos="6461"/>
          <w:tab w:val="left" w:pos="8316"/>
          <w:tab w:val="left" w:pos="9695"/>
        </w:tabs>
        <w:spacing w:before="4"/>
        <w:ind w:left="100" w:right="119" w:firstLine="0"/>
      </w:pPr>
      <w:r>
        <w:t>Образовательные</w:t>
      </w:r>
      <w:r>
        <w:tab/>
        <w:t>отношения</w:t>
      </w:r>
      <w:r>
        <w:tab/>
        <w:t>могут</w:t>
      </w:r>
      <w:r>
        <w:tab/>
        <w:t>быть</w:t>
      </w:r>
      <w:r>
        <w:tab/>
        <w:t>прекращены</w:t>
      </w:r>
      <w:r>
        <w:tab/>
        <w:t>досрочно</w:t>
      </w:r>
      <w:r>
        <w:tab/>
      </w:r>
      <w:r>
        <w:rPr>
          <w:spacing w:val="-3"/>
        </w:rPr>
        <w:t>в</w:t>
      </w:r>
      <w:r>
        <w:rPr>
          <w:spacing w:val="-67"/>
        </w:rPr>
        <w:t xml:space="preserve"> </w:t>
      </w:r>
      <w:r>
        <w:t>следующих случаях:</w:t>
      </w:r>
    </w:p>
    <w:p w:rsidR="00D164D3" w:rsidRDefault="00DE3DCC">
      <w:pPr>
        <w:pStyle w:val="a5"/>
        <w:numPr>
          <w:ilvl w:val="1"/>
          <w:numId w:val="3"/>
        </w:numPr>
        <w:tabs>
          <w:tab w:val="left" w:pos="667"/>
        </w:tabs>
        <w:ind w:right="113" w:firstLine="0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67"/>
          <w:sz w:val="28"/>
        </w:rPr>
        <w:t xml:space="preserve"> </w:t>
      </w:r>
      <w:r>
        <w:rPr>
          <w:sz w:val="28"/>
        </w:rPr>
        <w:t>несовершеннолетнего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 для продолжения освоения образовательной программы в другую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организацию,</w:t>
      </w:r>
      <w:r>
        <w:rPr>
          <w:spacing w:val="-2"/>
          <w:sz w:val="28"/>
        </w:rPr>
        <w:t xml:space="preserve"> </w:t>
      </w:r>
      <w:r>
        <w:rPr>
          <w:sz w:val="28"/>
        </w:rPr>
        <w:t>осуществляющую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деятельность;</w:t>
      </w:r>
    </w:p>
    <w:p w:rsidR="00D164D3" w:rsidRDefault="00DE3DCC">
      <w:pPr>
        <w:pStyle w:val="a5"/>
        <w:numPr>
          <w:ilvl w:val="1"/>
          <w:numId w:val="3"/>
        </w:numPr>
        <w:tabs>
          <w:tab w:val="left" w:pos="1156"/>
        </w:tabs>
        <w:ind w:right="115" w:firstLine="0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обучающемуся,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достигшему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пятнадцати</w:t>
      </w:r>
      <w:r>
        <w:rPr>
          <w:spacing w:val="1"/>
          <w:sz w:val="28"/>
        </w:rPr>
        <w:t xml:space="preserve"> </w:t>
      </w:r>
      <w:r>
        <w:rPr>
          <w:sz w:val="28"/>
        </w:rPr>
        <w:t>лет,</w:t>
      </w:r>
      <w:r>
        <w:rPr>
          <w:spacing w:val="1"/>
          <w:sz w:val="28"/>
        </w:rPr>
        <w:t xml:space="preserve"> </w:t>
      </w:r>
      <w:r>
        <w:rPr>
          <w:sz w:val="28"/>
        </w:rPr>
        <w:t>отчисления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взыскания,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67"/>
          <w:sz w:val="28"/>
        </w:rPr>
        <w:t xml:space="preserve"> </w:t>
      </w:r>
      <w:r>
        <w:rPr>
          <w:sz w:val="28"/>
        </w:rPr>
        <w:t>невыполнения обучающимся по профессиональной образовательной 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-13"/>
          <w:sz w:val="28"/>
        </w:rPr>
        <w:t xml:space="preserve"> </w:t>
      </w:r>
      <w:r>
        <w:rPr>
          <w:sz w:val="28"/>
        </w:rPr>
        <w:t>по</w:t>
      </w:r>
      <w:r>
        <w:rPr>
          <w:spacing w:val="-13"/>
          <w:sz w:val="28"/>
        </w:rPr>
        <w:t xml:space="preserve"> </w:t>
      </w:r>
      <w:r>
        <w:rPr>
          <w:sz w:val="28"/>
        </w:rPr>
        <w:t>добросовестному</w:t>
      </w:r>
      <w:r>
        <w:rPr>
          <w:spacing w:val="-16"/>
          <w:sz w:val="28"/>
        </w:rPr>
        <w:t xml:space="preserve"> </w:t>
      </w:r>
      <w:r>
        <w:rPr>
          <w:sz w:val="28"/>
        </w:rPr>
        <w:t>освоению</w:t>
      </w:r>
      <w:r>
        <w:rPr>
          <w:spacing w:val="-14"/>
          <w:sz w:val="28"/>
        </w:rPr>
        <w:t xml:space="preserve"> </w:t>
      </w:r>
      <w:r>
        <w:rPr>
          <w:sz w:val="28"/>
        </w:rPr>
        <w:t>та</w:t>
      </w:r>
      <w:r>
        <w:rPr>
          <w:sz w:val="28"/>
        </w:rPr>
        <w:t>кой</w:t>
      </w:r>
      <w:r>
        <w:rPr>
          <w:spacing w:val="-1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3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выполнению учебного плана, а также в случае установления нарушения 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 в образовательную организацию, повлекшего по вине обучающегося его</w:t>
      </w:r>
      <w:r>
        <w:rPr>
          <w:spacing w:val="1"/>
          <w:sz w:val="28"/>
        </w:rPr>
        <w:t xml:space="preserve"> </w:t>
      </w:r>
      <w:r>
        <w:rPr>
          <w:sz w:val="28"/>
        </w:rPr>
        <w:t>незаконное</w:t>
      </w:r>
      <w:r>
        <w:rPr>
          <w:spacing w:val="-1"/>
          <w:sz w:val="28"/>
        </w:rPr>
        <w:t xml:space="preserve"> </w:t>
      </w:r>
      <w:r>
        <w:rPr>
          <w:sz w:val="28"/>
        </w:rPr>
        <w:t>зачисление в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организацию;</w:t>
      </w:r>
    </w:p>
    <w:p w:rsidR="00D164D3" w:rsidRDefault="00DE3DCC">
      <w:pPr>
        <w:pStyle w:val="a5"/>
        <w:numPr>
          <w:ilvl w:val="0"/>
          <w:numId w:val="2"/>
        </w:numPr>
        <w:tabs>
          <w:tab w:val="left" w:pos="531"/>
        </w:tabs>
        <w:ind w:right="119" w:firstLine="0"/>
        <w:rPr>
          <w:sz w:val="28"/>
        </w:rPr>
      </w:pPr>
      <w:r>
        <w:rPr>
          <w:sz w:val="28"/>
        </w:rPr>
        <w:t>Отчисление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мера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взыскания,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Порядком</w:t>
      </w:r>
      <w:r>
        <w:rPr>
          <w:spacing w:val="-9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снятия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1"/>
          <w:sz w:val="28"/>
        </w:rPr>
        <w:t xml:space="preserve"> </w:t>
      </w:r>
      <w:r>
        <w:rPr>
          <w:sz w:val="28"/>
        </w:rPr>
        <w:t>мер</w:t>
      </w:r>
      <w:r>
        <w:rPr>
          <w:spacing w:val="12"/>
          <w:sz w:val="28"/>
        </w:rPr>
        <w:t xml:space="preserve"> </w:t>
      </w:r>
      <w:r>
        <w:rPr>
          <w:sz w:val="28"/>
        </w:rPr>
        <w:t>дисциплинарного</w:t>
      </w:r>
      <w:r>
        <w:rPr>
          <w:spacing w:val="10"/>
          <w:sz w:val="28"/>
        </w:rPr>
        <w:t xml:space="preserve"> </w:t>
      </w:r>
      <w:r>
        <w:rPr>
          <w:sz w:val="28"/>
        </w:rPr>
        <w:t>взыскания,</w:t>
      </w:r>
      <w:r>
        <w:rPr>
          <w:spacing w:val="11"/>
          <w:sz w:val="28"/>
        </w:rPr>
        <w:t xml:space="preserve"> </w:t>
      </w:r>
      <w:r>
        <w:rPr>
          <w:sz w:val="28"/>
        </w:rPr>
        <w:t>утверждённым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ст.43</w:t>
      </w:r>
      <w:r>
        <w:rPr>
          <w:spacing w:val="9"/>
          <w:sz w:val="28"/>
        </w:rPr>
        <w:t xml:space="preserve"> </w:t>
      </w:r>
      <w:r>
        <w:rPr>
          <w:sz w:val="28"/>
        </w:rPr>
        <w:t>ФЗ</w:t>
      </w:r>
    </w:p>
    <w:p w:rsidR="00D164D3" w:rsidRDefault="00DE3DCC">
      <w:pPr>
        <w:pStyle w:val="a3"/>
        <w:spacing w:line="322" w:lineRule="exact"/>
        <w:ind w:left="100"/>
        <w:jc w:val="both"/>
      </w:pPr>
      <w:r>
        <w:t>№273-</w:t>
      </w:r>
      <w:r>
        <w:rPr>
          <w:spacing w:val="-3"/>
        </w:rPr>
        <w:t xml:space="preserve"> </w:t>
      </w:r>
      <w:r>
        <w:t>ФЗ</w:t>
      </w:r>
      <w:r>
        <w:rPr>
          <w:spacing w:val="-2"/>
        </w:rPr>
        <w:t xml:space="preserve"> </w:t>
      </w:r>
      <w:r>
        <w:t>«Об</w:t>
      </w:r>
      <w:r>
        <w:rPr>
          <w:spacing w:val="-1"/>
        </w:rPr>
        <w:t xml:space="preserve"> </w:t>
      </w:r>
      <w:r>
        <w:t>образовании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РФ».</w:t>
      </w:r>
    </w:p>
    <w:p w:rsidR="00D164D3" w:rsidRDefault="00DE3DCC">
      <w:pPr>
        <w:pStyle w:val="a3"/>
        <w:ind w:left="100" w:right="119"/>
        <w:jc w:val="both"/>
      </w:pPr>
      <w:r>
        <w:t>3.4. по обстоятельствам, не зависящим от воли обучающегося или родителей</w:t>
      </w:r>
      <w:r>
        <w:rPr>
          <w:spacing w:val="1"/>
        </w:rPr>
        <w:t xml:space="preserve"> </w:t>
      </w:r>
      <w:r>
        <w:t>(законных представителей) несовершеннолетнего обучающегося и 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ликвидации</w:t>
      </w:r>
      <w:r>
        <w:rPr>
          <w:spacing w:val="-2"/>
        </w:rPr>
        <w:t xml:space="preserve"> </w:t>
      </w:r>
      <w:r>
        <w:t>организации,</w:t>
      </w:r>
      <w:r>
        <w:rPr>
          <w:spacing w:val="-3"/>
        </w:rPr>
        <w:t xml:space="preserve"> </w:t>
      </w:r>
      <w:r>
        <w:t>осуществляющей</w:t>
      </w:r>
      <w:r>
        <w:rPr>
          <w:spacing w:val="-2"/>
        </w:rPr>
        <w:t xml:space="preserve"> </w:t>
      </w:r>
      <w:r>
        <w:t>обра</w:t>
      </w:r>
      <w:r>
        <w:t>зовательную</w:t>
      </w:r>
      <w:r>
        <w:rPr>
          <w:spacing w:val="-3"/>
        </w:rPr>
        <w:t xml:space="preserve"> </w:t>
      </w:r>
      <w:r>
        <w:t>деятельность.</w:t>
      </w:r>
    </w:p>
    <w:p w:rsidR="00D164D3" w:rsidRDefault="00D164D3">
      <w:pPr>
        <w:jc w:val="both"/>
        <w:sectPr w:rsidR="00D164D3">
          <w:pgSz w:w="11910" w:h="16840"/>
          <w:pgMar w:top="1580" w:right="600" w:bottom="280" w:left="1340" w:header="720" w:footer="720" w:gutter="0"/>
          <w:cols w:space="720"/>
        </w:sectPr>
      </w:pPr>
    </w:p>
    <w:p w:rsidR="00D164D3" w:rsidRDefault="00DE3DCC">
      <w:pPr>
        <w:pStyle w:val="1"/>
        <w:numPr>
          <w:ilvl w:val="0"/>
          <w:numId w:val="3"/>
        </w:numPr>
        <w:tabs>
          <w:tab w:val="left" w:pos="484"/>
        </w:tabs>
        <w:spacing w:before="72"/>
        <w:ind w:left="100" w:right="118" w:firstLine="0"/>
        <w:jc w:val="both"/>
      </w:pPr>
      <w:r>
        <w:lastRenderedPageBreak/>
        <w:t>Досрочное</w:t>
      </w:r>
      <w:r>
        <w:rPr>
          <w:spacing w:val="1"/>
        </w:rPr>
        <w:t xml:space="preserve"> </w:t>
      </w:r>
      <w:r>
        <w:t>прекращение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несовершеннолетнего обучающегося.</w:t>
      </w:r>
    </w:p>
    <w:p w:rsidR="00D164D3" w:rsidRDefault="00DE3DCC">
      <w:pPr>
        <w:pStyle w:val="a3"/>
        <w:ind w:left="100" w:right="115" w:firstLine="69"/>
        <w:jc w:val="both"/>
      </w:pPr>
      <w:r>
        <w:t>-</w:t>
      </w:r>
      <w:r>
        <w:rPr>
          <w:spacing w:val="1"/>
        </w:rPr>
        <w:t xml:space="preserve"> </w:t>
      </w:r>
      <w:r>
        <w:t>Досрочное</w:t>
      </w:r>
      <w:r>
        <w:rPr>
          <w:spacing w:val="1"/>
        </w:rPr>
        <w:t xml:space="preserve"> </w:t>
      </w:r>
      <w:r>
        <w:t>прекращение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обучающегося или родителей (законных представителей) несовершеннолетнего</w:t>
      </w:r>
      <w:r>
        <w:rPr>
          <w:spacing w:val="1"/>
        </w:rPr>
        <w:t xml:space="preserve"> </w:t>
      </w:r>
      <w:r>
        <w:t>обучающегося не влечет за собой возникновение каких-либо дополнительных,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материальных,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организацией,</w:t>
      </w:r>
      <w:r>
        <w:rPr>
          <w:spacing w:val="-2"/>
        </w:rPr>
        <w:t xml:space="preserve"> </w:t>
      </w:r>
      <w:r>
        <w:t>осуществляющей</w:t>
      </w:r>
      <w:r>
        <w:rPr>
          <w:spacing w:val="-4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деятельность.</w:t>
      </w:r>
    </w:p>
    <w:p w:rsidR="00D164D3" w:rsidRDefault="00DE3DCC">
      <w:pPr>
        <w:pStyle w:val="1"/>
        <w:numPr>
          <w:ilvl w:val="0"/>
          <w:numId w:val="3"/>
        </w:numPr>
        <w:tabs>
          <w:tab w:val="left" w:pos="381"/>
        </w:tabs>
        <w:spacing w:line="319" w:lineRule="exact"/>
        <w:ind w:left="381" w:hanging="281"/>
        <w:jc w:val="both"/>
      </w:pPr>
      <w:r>
        <w:t>Прекращение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7"/>
        </w:rPr>
        <w:t xml:space="preserve"> </w:t>
      </w:r>
      <w:r>
        <w:t>отношений.</w:t>
      </w:r>
    </w:p>
    <w:p w:rsidR="00D164D3" w:rsidRDefault="00DE3DCC">
      <w:pPr>
        <w:pStyle w:val="a3"/>
        <w:ind w:left="100" w:right="115" w:firstLine="139"/>
        <w:jc w:val="both"/>
      </w:pPr>
      <w:r>
        <w:t>-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прекращения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распорядительный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№37</w:t>
      </w:r>
      <w:bookmarkStart w:id="0" w:name="_GoBack"/>
      <w:bookmarkEnd w:id="0"/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Самара,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отчислении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заключен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платных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расторгается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распорядительного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отчислении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rPr>
          <w:spacing w:val="-1"/>
        </w:rPr>
        <w:t>образовании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локальными</w:t>
      </w:r>
      <w:r>
        <w:rPr>
          <w:spacing w:val="-11"/>
        </w:rPr>
        <w:t xml:space="preserve"> </w:t>
      </w:r>
      <w:r>
        <w:rPr>
          <w:spacing w:val="-1"/>
        </w:rPr>
        <w:t>нормативными</w:t>
      </w:r>
      <w:r>
        <w:rPr>
          <w:spacing w:val="-15"/>
        </w:rPr>
        <w:t xml:space="preserve"> </w:t>
      </w:r>
      <w:r>
        <w:t>актам</w:t>
      </w:r>
      <w:r>
        <w:t>и</w:t>
      </w:r>
      <w:r>
        <w:rPr>
          <w:spacing w:val="-16"/>
        </w:rPr>
        <w:t xml:space="preserve"> </w:t>
      </w:r>
      <w:r>
        <w:t>организации,</w:t>
      </w:r>
      <w:r>
        <w:rPr>
          <w:spacing w:val="-16"/>
        </w:rPr>
        <w:t xml:space="preserve"> </w:t>
      </w:r>
      <w:r>
        <w:t>осуществляющей</w:t>
      </w:r>
      <w:r>
        <w:rPr>
          <w:spacing w:val="-68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прекращаются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отчисления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осуществляющей</w:t>
      </w:r>
      <w:r>
        <w:rPr>
          <w:spacing w:val="-3"/>
        </w:rPr>
        <w:t xml:space="preserve"> </w:t>
      </w:r>
      <w:r>
        <w:t>образовательную</w:t>
      </w:r>
      <w:r>
        <w:rPr>
          <w:spacing w:val="-2"/>
        </w:rPr>
        <w:t xml:space="preserve"> </w:t>
      </w:r>
      <w:r>
        <w:t>деятельность.</w:t>
      </w:r>
    </w:p>
    <w:p w:rsidR="00D164D3" w:rsidRDefault="00DE3DCC">
      <w:pPr>
        <w:pStyle w:val="a3"/>
        <w:ind w:left="100" w:right="120"/>
        <w:jc w:val="both"/>
      </w:pPr>
      <w:r>
        <w:t>-При досрочном прекращении образовательных отношений МБОУ Школа №174</w:t>
      </w:r>
      <w:r>
        <w:rPr>
          <w:spacing w:val="-67"/>
        </w:rPr>
        <w:t xml:space="preserve"> </w:t>
      </w:r>
      <w:r>
        <w:t>г. о. Самара, осуществляющая образовательную деятельность, в трехдневный</w:t>
      </w:r>
      <w:r>
        <w:rPr>
          <w:spacing w:val="1"/>
        </w:rPr>
        <w:t xml:space="preserve"> </w:t>
      </w:r>
      <w:r>
        <w:t>срок</w:t>
      </w:r>
      <w:r>
        <w:rPr>
          <w:spacing w:val="-8"/>
        </w:rPr>
        <w:t xml:space="preserve"> </w:t>
      </w:r>
      <w:r>
        <w:t>после</w:t>
      </w:r>
      <w:r>
        <w:rPr>
          <w:spacing w:val="-11"/>
        </w:rPr>
        <w:t xml:space="preserve"> </w:t>
      </w:r>
      <w:r>
        <w:t>издания</w:t>
      </w:r>
      <w:r>
        <w:rPr>
          <w:spacing w:val="-10"/>
        </w:rPr>
        <w:t xml:space="preserve"> </w:t>
      </w:r>
      <w:r>
        <w:t>распорядительного</w:t>
      </w:r>
      <w:r>
        <w:rPr>
          <w:spacing w:val="-9"/>
        </w:rPr>
        <w:t xml:space="preserve"> </w:t>
      </w:r>
      <w:r>
        <w:t>акта</w:t>
      </w:r>
      <w:r>
        <w:rPr>
          <w:spacing w:val="-7"/>
        </w:rPr>
        <w:t xml:space="preserve"> </w:t>
      </w:r>
      <w:r>
        <w:t>об</w:t>
      </w:r>
      <w:r>
        <w:rPr>
          <w:spacing w:val="-10"/>
        </w:rPr>
        <w:t xml:space="preserve"> </w:t>
      </w:r>
      <w:r>
        <w:t>отчислении</w:t>
      </w:r>
      <w:r>
        <w:rPr>
          <w:spacing w:val="-10"/>
        </w:rPr>
        <w:t xml:space="preserve"> </w:t>
      </w:r>
      <w:r>
        <w:t>обучающегося</w:t>
      </w:r>
      <w:r>
        <w:rPr>
          <w:spacing w:val="-7"/>
        </w:rPr>
        <w:t xml:space="preserve"> </w:t>
      </w:r>
      <w:r>
        <w:t>выдает</w:t>
      </w:r>
      <w:r>
        <w:rPr>
          <w:spacing w:val="-68"/>
        </w:rPr>
        <w:t xml:space="preserve"> </w:t>
      </w:r>
      <w:r>
        <w:t>лицу, отчисленному из этой организации, справку об обучении в соответствии с</w:t>
      </w:r>
      <w:r>
        <w:rPr>
          <w:spacing w:val="1"/>
        </w:rPr>
        <w:t xml:space="preserve"> </w:t>
      </w:r>
      <w:r>
        <w:t>частью</w:t>
      </w:r>
      <w:r>
        <w:rPr>
          <w:spacing w:val="-3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статьи</w:t>
      </w:r>
      <w:r>
        <w:rPr>
          <w:spacing w:val="-3"/>
        </w:rPr>
        <w:t xml:space="preserve"> </w:t>
      </w:r>
      <w:r>
        <w:t>60</w:t>
      </w:r>
      <w:r>
        <w:rPr>
          <w:spacing w:val="-1"/>
        </w:rPr>
        <w:t xml:space="preserve"> </w:t>
      </w:r>
      <w:r>
        <w:t>настоящего</w:t>
      </w:r>
      <w:r>
        <w:t xml:space="preserve"> Федерального</w:t>
      </w:r>
      <w:r>
        <w:rPr>
          <w:spacing w:val="3"/>
        </w:rPr>
        <w:t xml:space="preserve"> </w:t>
      </w:r>
      <w:r>
        <w:t>закона.</w:t>
      </w:r>
    </w:p>
    <w:p w:rsidR="00D164D3" w:rsidRDefault="00DE3DCC">
      <w:pPr>
        <w:pStyle w:val="1"/>
        <w:numPr>
          <w:ilvl w:val="0"/>
          <w:numId w:val="3"/>
        </w:numPr>
        <w:tabs>
          <w:tab w:val="left" w:pos="313"/>
        </w:tabs>
        <w:spacing w:before="3"/>
        <w:ind w:left="100" w:right="117" w:firstLine="0"/>
        <w:jc w:val="both"/>
        <w:rPr>
          <w:sz w:val="26"/>
        </w:rPr>
      </w:pPr>
      <w:r>
        <w:t>Отчисление обучающегося при его переводе для продолжения 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 в</w:t>
      </w:r>
      <w:r>
        <w:rPr>
          <w:spacing w:val="-2"/>
        </w:rPr>
        <w:t xml:space="preserve"> </w:t>
      </w:r>
      <w:r>
        <w:t>другую</w:t>
      </w:r>
      <w:r>
        <w:rPr>
          <w:spacing w:val="-1"/>
        </w:rPr>
        <w:t xml:space="preserve"> </w:t>
      </w:r>
      <w:r>
        <w:t>организацию</w:t>
      </w:r>
    </w:p>
    <w:p w:rsidR="00D164D3" w:rsidRDefault="00DE3DCC">
      <w:pPr>
        <w:pStyle w:val="a5"/>
        <w:numPr>
          <w:ilvl w:val="0"/>
          <w:numId w:val="2"/>
        </w:numPr>
        <w:tabs>
          <w:tab w:val="left" w:pos="379"/>
        </w:tabs>
        <w:ind w:right="115" w:firstLine="0"/>
        <w:rPr>
          <w:sz w:val="28"/>
        </w:rPr>
      </w:pPr>
      <w:r>
        <w:rPr>
          <w:sz w:val="28"/>
        </w:rPr>
        <w:t>Отчисление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другую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</w:t>
      </w:r>
      <w:r>
        <w:rPr>
          <w:sz w:val="28"/>
        </w:rPr>
        <w:t>вляющую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Порядком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перевода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лиц,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обучающихся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по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образовательным</w:t>
      </w:r>
      <w:r>
        <w:rPr>
          <w:spacing w:val="-19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-16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-68"/>
          <w:sz w:val="28"/>
        </w:rPr>
        <w:t xml:space="preserve"> </w:t>
      </w:r>
      <w:r>
        <w:rPr>
          <w:sz w:val="28"/>
        </w:rPr>
        <w:t>основного общего и среднего общего образования, из одной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другую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реализующую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 образовательные программы. В заявлении совершеннолетнего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 или родителей (законных представителей) несовершеннолетнего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 об отчислении в порядке перевода в принимающую организац</w:t>
      </w:r>
      <w:r>
        <w:rPr>
          <w:sz w:val="28"/>
        </w:rPr>
        <w:t>ию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указываются:</w:t>
      </w:r>
    </w:p>
    <w:p w:rsidR="00D164D3" w:rsidRDefault="00DE3DCC">
      <w:pPr>
        <w:pStyle w:val="a3"/>
        <w:ind w:left="1528" w:right="1655"/>
        <w:jc w:val="both"/>
      </w:pPr>
      <w:r>
        <w:t>а) фамилия, имя, отчество (при наличии) обучающегося;</w:t>
      </w:r>
      <w:r>
        <w:rPr>
          <w:spacing w:val="-6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дата рождения;</w:t>
      </w:r>
    </w:p>
    <w:p w:rsidR="00D164D3" w:rsidRDefault="00DE3DCC">
      <w:pPr>
        <w:pStyle w:val="a3"/>
        <w:spacing w:line="321" w:lineRule="exact"/>
        <w:ind w:left="1528"/>
        <w:jc w:val="both"/>
      </w:pPr>
      <w:r>
        <w:t>в)</w:t>
      </w:r>
      <w:r>
        <w:rPr>
          <w:spacing w:val="-4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профиль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наличии);</w:t>
      </w:r>
    </w:p>
    <w:p w:rsidR="00D164D3" w:rsidRDefault="00D164D3">
      <w:pPr>
        <w:spacing w:line="321" w:lineRule="exact"/>
        <w:jc w:val="both"/>
        <w:sectPr w:rsidR="00D164D3">
          <w:pgSz w:w="11910" w:h="16840"/>
          <w:pgMar w:top="1220" w:right="600" w:bottom="280" w:left="1340" w:header="720" w:footer="720" w:gutter="0"/>
          <w:cols w:space="720"/>
        </w:sectPr>
      </w:pPr>
    </w:p>
    <w:p w:rsidR="00D164D3" w:rsidRDefault="00DE3DCC">
      <w:pPr>
        <w:pStyle w:val="a3"/>
        <w:spacing w:before="67"/>
        <w:ind w:left="1528" w:right="530"/>
        <w:jc w:val="both"/>
      </w:pPr>
      <w:r>
        <w:lastRenderedPageBreak/>
        <w:t>г) наименование принимающей организации. В случае переезда в</w:t>
      </w:r>
      <w:r>
        <w:rPr>
          <w:spacing w:val="-67"/>
        </w:rPr>
        <w:t xml:space="preserve"> </w:t>
      </w:r>
      <w:r>
        <w:t>другую местность указывается только населенный пун</w:t>
      </w:r>
      <w:r>
        <w:t>кт, субъект</w:t>
      </w:r>
      <w:r>
        <w:rPr>
          <w:spacing w:val="-6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</w:p>
    <w:p w:rsidR="00D164D3" w:rsidRDefault="00DE3DCC">
      <w:pPr>
        <w:pStyle w:val="a3"/>
        <w:ind w:left="100" w:right="119"/>
        <w:jc w:val="both"/>
      </w:pPr>
      <w:r>
        <w:t>Отчисление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достигшего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пятнадцати лет, за исключением отчисления при переводе обучающегося 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другую</w:t>
      </w:r>
      <w:r>
        <w:rPr>
          <w:spacing w:val="1"/>
        </w:rPr>
        <w:t xml:space="preserve"> </w:t>
      </w:r>
      <w:r>
        <w:t>организацию,</w:t>
      </w:r>
      <w:r>
        <w:rPr>
          <w:spacing w:val="1"/>
        </w:rPr>
        <w:t xml:space="preserve"> </w:t>
      </w:r>
      <w:r>
        <w:t>осуществляющую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заявлению</w:t>
      </w:r>
      <w:r>
        <w:rPr>
          <w:spacing w:val="-67"/>
        </w:rPr>
        <w:t xml:space="preserve"> </w:t>
      </w:r>
      <w:r>
        <w:t>родителей 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-3"/>
        </w:rPr>
        <w:t xml:space="preserve"> </w:t>
      </w:r>
      <w:r>
        <w:t>обучающегося.</w:t>
      </w:r>
    </w:p>
    <w:p w:rsidR="00D164D3" w:rsidRDefault="00DE3DCC">
      <w:pPr>
        <w:pStyle w:val="a3"/>
        <w:ind w:left="808"/>
        <w:jc w:val="both"/>
      </w:pPr>
      <w:r>
        <w:t>В</w:t>
      </w:r>
      <w:r>
        <w:rPr>
          <w:spacing w:val="-2"/>
        </w:rPr>
        <w:t xml:space="preserve"> </w:t>
      </w:r>
      <w:r>
        <w:t>заявлении</w:t>
      </w:r>
      <w:r>
        <w:rPr>
          <w:spacing w:val="-2"/>
        </w:rPr>
        <w:t xml:space="preserve"> </w:t>
      </w:r>
      <w:r>
        <w:t>указываются:</w:t>
      </w:r>
    </w:p>
    <w:p w:rsidR="00D164D3" w:rsidRDefault="00DE3DCC">
      <w:pPr>
        <w:pStyle w:val="a3"/>
        <w:tabs>
          <w:tab w:val="left" w:pos="1528"/>
        </w:tabs>
        <w:spacing w:before="2"/>
        <w:ind w:left="1103" w:right="1943"/>
      </w:pPr>
      <w:r>
        <w:t>а)</w:t>
      </w:r>
      <w:r>
        <w:tab/>
        <w:t>фамилия, имя, отчество (при наличии) обучающегося;</w:t>
      </w:r>
      <w:r>
        <w:rPr>
          <w:spacing w:val="-67"/>
        </w:rPr>
        <w:t xml:space="preserve"> </w:t>
      </w:r>
      <w:r>
        <w:t>б)</w:t>
      </w:r>
      <w:r>
        <w:rPr>
          <w:spacing w:val="48"/>
        </w:rPr>
        <w:t xml:space="preserve"> </w:t>
      </w:r>
      <w:r>
        <w:t>дата</w:t>
      </w:r>
      <w:r>
        <w:rPr>
          <w:spacing w:val="-4"/>
        </w:rPr>
        <w:t xml:space="preserve"> </w:t>
      </w:r>
      <w:r>
        <w:t>рождения;</w:t>
      </w:r>
    </w:p>
    <w:p w:rsidR="00D164D3" w:rsidRDefault="00DE3DCC">
      <w:pPr>
        <w:pStyle w:val="a3"/>
        <w:spacing w:line="321" w:lineRule="exact"/>
        <w:ind w:left="1103"/>
      </w:pPr>
      <w:r>
        <w:t>в)</w:t>
      </w:r>
      <w:r>
        <w:rPr>
          <w:spacing w:val="59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обучения;</w:t>
      </w:r>
    </w:p>
    <w:p w:rsidR="00D164D3" w:rsidRDefault="00DE3DCC">
      <w:pPr>
        <w:pStyle w:val="a3"/>
        <w:tabs>
          <w:tab w:val="left" w:pos="1528"/>
        </w:tabs>
        <w:spacing w:line="322" w:lineRule="exact"/>
        <w:ind w:left="1103"/>
      </w:pPr>
      <w:r>
        <w:t>г)</w:t>
      </w:r>
      <w:r>
        <w:tab/>
        <w:t>причины</w:t>
      </w:r>
      <w:r>
        <w:rPr>
          <w:spacing w:val="-3"/>
        </w:rPr>
        <w:t xml:space="preserve"> </w:t>
      </w:r>
      <w:r>
        <w:t>оставления</w:t>
      </w:r>
      <w:r>
        <w:rPr>
          <w:spacing w:val="-2"/>
        </w:rPr>
        <w:t xml:space="preserve"> </w:t>
      </w:r>
      <w:r>
        <w:t>учреждения.</w:t>
      </w:r>
    </w:p>
    <w:p w:rsidR="00D164D3" w:rsidRDefault="00DE3DCC">
      <w:pPr>
        <w:pStyle w:val="a3"/>
        <w:ind w:left="100" w:right="119"/>
        <w:jc w:val="both"/>
      </w:pPr>
      <w:r>
        <w:t>После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несовершеннолетнего обучающегося, достигшего возраста пятнадцати лет и не</w:t>
      </w:r>
      <w:r>
        <w:rPr>
          <w:spacing w:val="1"/>
        </w:rPr>
        <w:t xml:space="preserve"> </w:t>
      </w:r>
      <w:r>
        <w:rPr>
          <w:spacing w:val="-1"/>
        </w:rPr>
        <w:t>имеющего</w:t>
      </w:r>
      <w:r>
        <w:rPr>
          <w:spacing w:val="-13"/>
        </w:rPr>
        <w:t xml:space="preserve"> </w:t>
      </w:r>
      <w:r>
        <w:rPr>
          <w:spacing w:val="-1"/>
        </w:rPr>
        <w:t>основного</w:t>
      </w:r>
      <w:r>
        <w:rPr>
          <w:spacing w:val="-13"/>
        </w:rPr>
        <w:t xml:space="preserve"> </w:t>
      </w:r>
      <w:r>
        <w:t>общего</w:t>
      </w:r>
      <w:r>
        <w:rPr>
          <w:spacing w:val="-13"/>
        </w:rPr>
        <w:t xml:space="preserve"> </w:t>
      </w:r>
      <w:r>
        <w:t>образования,</w:t>
      </w:r>
      <w:r>
        <w:rPr>
          <w:spacing w:val="-13"/>
        </w:rPr>
        <w:t xml:space="preserve"> </w:t>
      </w:r>
      <w:r>
        <w:t>ОО</w:t>
      </w:r>
      <w:r>
        <w:rPr>
          <w:spacing w:val="-15"/>
        </w:rPr>
        <w:t xml:space="preserve"> </w:t>
      </w:r>
      <w:r>
        <w:t>испрашивает</w:t>
      </w:r>
      <w:r>
        <w:rPr>
          <w:spacing w:val="-17"/>
        </w:rPr>
        <w:t xml:space="preserve"> </w:t>
      </w:r>
      <w:r>
        <w:t>письменное</w:t>
      </w:r>
      <w:r>
        <w:rPr>
          <w:spacing w:val="-13"/>
        </w:rPr>
        <w:t xml:space="preserve"> </w:t>
      </w:r>
      <w:r>
        <w:t>согласие</w:t>
      </w:r>
      <w:r>
        <w:rPr>
          <w:spacing w:val="-68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отчисление</w:t>
      </w:r>
      <w:r>
        <w:rPr>
          <w:spacing w:val="-15"/>
        </w:rPr>
        <w:t xml:space="preserve"> </w:t>
      </w:r>
      <w:r>
        <w:t>комиссии</w:t>
      </w:r>
      <w:r>
        <w:rPr>
          <w:spacing w:val="-12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делам</w:t>
      </w:r>
      <w:r>
        <w:rPr>
          <w:spacing w:val="-15"/>
        </w:rPr>
        <w:t xml:space="preserve"> </w:t>
      </w:r>
      <w:r>
        <w:t>несовершеннолетних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защите</w:t>
      </w:r>
      <w:r>
        <w:rPr>
          <w:spacing w:val="-14"/>
        </w:rPr>
        <w:t xml:space="preserve"> </w:t>
      </w:r>
      <w:r>
        <w:t>их</w:t>
      </w:r>
      <w:r>
        <w:rPr>
          <w:spacing w:val="-14"/>
        </w:rPr>
        <w:t xml:space="preserve"> </w:t>
      </w:r>
      <w:r>
        <w:t>прав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органа</w:t>
      </w:r>
      <w:r>
        <w:rPr>
          <w:spacing w:val="-68"/>
        </w:rPr>
        <w:t xml:space="preserve"> </w:t>
      </w:r>
      <w:r>
        <w:t>местного</w:t>
      </w:r>
      <w:r>
        <w:rPr>
          <w:spacing w:val="-1"/>
        </w:rPr>
        <w:t xml:space="preserve"> </w:t>
      </w:r>
      <w:r>
        <w:t>самоуправления,</w:t>
      </w:r>
      <w:r>
        <w:rPr>
          <w:spacing w:val="-5"/>
        </w:rPr>
        <w:t xml:space="preserve"> </w:t>
      </w:r>
      <w:r>
        <w:t>осуществляющего</w:t>
      </w:r>
      <w:r>
        <w:rPr>
          <w:spacing w:val="-2"/>
        </w:rPr>
        <w:t xml:space="preserve"> </w:t>
      </w:r>
      <w:r>
        <w:t>управление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образования.</w:t>
      </w:r>
    </w:p>
    <w:p w:rsidR="00D164D3" w:rsidRDefault="00DE3DCC">
      <w:pPr>
        <w:pStyle w:val="a3"/>
        <w:ind w:left="100" w:right="121" w:firstLine="707"/>
        <w:jc w:val="both"/>
      </w:pPr>
      <w:r>
        <w:t>Обучающийся,</w:t>
      </w:r>
      <w:r>
        <w:rPr>
          <w:spacing w:val="1"/>
        </w:rPr>
        <w:t xml:space="preserve"> </w:t>
      </w:r>
      <w:r>
        <w:t>достигший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пятнадцати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имеющий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</w:t>
      </w:r>
      <w:r>
        <w:t>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оставить</w:t>
      </w:r>
      <w:r>
        <w:rPr>
          <w:spacing w:val="1"/>
        </w:rPr>
        <w:t xml:space="preserve"> </w:t>
      </w:r>
      <w:r>
        <w:t>ОО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согласию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обучающегося,</w:t>
      </w:r>
      <w:r>
        <w:rPr>
          <w:spacing w:val="-67"/>
        </w:rPr>
        <w:t xml:space="preserve"> </w:t>
      </w:r>
      <w:r>
        <w:t>комиссии по делам несовершеннолетних и защите их прав и органа 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-1"/>
        </w:rPr>
        <w:t xml:space="preserve"> </w:t>
      </w:r>
      <w:r>
        <w:t>осуществляющего</w:t>
      </w:r>
      <w:r>
        <w:rPr>
          <w:spacing w:val="-1"/>
        </w:rPr>
        <w:t xml:space="preserve"> </w:t>
      </w:r>
      <w:r>
        <w:t>управление в</w:t>
      </w:r>
      <w:r>
        <w:rPr>
          <w:spacing w:val="-2"/>
        </w:rPr>
        <w:t xml:space="preserve"> </w:t>
      </w:r>
      <w:r>
        <w:t>сфере образования.</w:t>
      </w:r>
    </w:p>
    <w:p w:rsidR="00D164D3" w:rsidRDefault="00DE3DCC">
      <w:pPr>
        <w:pStyle w:val="a3"/>
        <w:spacing w:before="1"/>
        <w:ind w:left="808" w:right="114"/>
        <w:jc w:val="both"/>
      </w:pPr>
      <w:r>
        <w:t>Отчисление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ОО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внесением</w:t>
      </w:r>
      <w:r>
        <w:rPr>
          <w:spacing w:val="1"/>
        </w:rPr>
        <w:t xml:space="preserve"> </w:t>
      </w:r>
      <w:r>
        <w:t>соответствующих записей в</w:t>
      </w:r>
      <w:r>
        <w:rPr>
          <w:spacing w:val="-1"/>
        </w:rPr>
        <w:t xml:space="preserve"> </w:t>
      </w:r>
      <w:r>
        <w:t>алфавитную</w:t>
      </w:r>
      <w:r>
        <w:rPr>
          <w:spacing w:val="-2"/>
        </w:rPr>
        <w:t xml:space="preserve"> </w:t>
      </w:r>
      <w:r>
        <w:t>книгу</w:t>
      </w:r>
      <w:r>
        <w:rPr>
          <w:spacing w:val="-4"/>
        </w:rPr>
        <w:t xml:space="preserve"> </w:t>
      </w:r>
      <w:r>
        <w:t>учёта</w:t>
      </w:r>
      <w:r>
        <w:rPr>
          <w:spacing w:val="-1"/>
        </w:rPr>
        <w:t xml:space="preserve"> </w:t>
      </w:r>
      <w:r>
        <w:t>обучающихся.</w:t>
      </w:r>
    </w:p>
    <w:p w:rsidR="00D164D3" w:rsidRDefault="00DE3DCC">
      <w:pPr>
        <w:pStyle w:val="a3"/>
        <w:spacing w:line="321" w:lineRule="exact"/>
        <w:ind w:left="808"/>
        <w:jc w:val="both"/>
      </w:pPr>
      <w:r>
        <w:t>При</w:t>
      </w:r>
      <w:r>
        <w:rPr>
          <w:spacing w:val="-3"/>
        </w:rPr>
        <w:t xml:space="preserve"> </w:t>
      </w:r>
      <w:r>
        <w:t>отчислении</w:t>
      </w:r>
      <w:r>
        <w:rPr>
          <w:spacing w:val="-2"/>
        </w:rPr>
        <w:t xml:space="preserve"> </w:t>
      </w:r>
      <w:r>
        <w:t>ОО</w:t>
      </w:r>
      <w:r>
        <w:rPr>
          <w:spacing w:val="-5"/>
        </w:rPr>
        <w:t xml:space="preserve"> </w:t>
      </w:r>
      <w:r>
        <w:t>выдает</w:t>
      </w:r>
      <w:r>
        <w:rPr>
          <w:spacing w:val="-2"/>
        </w:rPr>
        <w:t xml:space="preserve"> </w:t>
      </w:r>
      <w:r>
        <w:t>заявителю</w:t>
      </w:r>
      <w:r>
        <w:rPr>
          <w:spacing w:val="-3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документы:</w:t>
      </w:r>
    </w:p>
    <w:p w:rsidR="00D164D3" w:rsidRDefault="00DE3DCC">
      <w:pPr>
        <w:pStyle w:val="a5"/>
        <w:numPr>
          <w:ilvl w:val="0"/>
          <w:numId w:val="1"/>
        </w:numPr>
        <w:tabs>
          <w:tab w:val="left" w:pos="601"/>
          <w:tab w:val="left" w:pos="603"/>
        </w:tabs>
        <w:spacing w:line="342" w:lineRule="exact"/>
        <w:ind w:hanging="426"/>
        <w:jc w:val="left"/>
        <w:rPr>
          <w:sz w:val="28"/>
        </w:rPr>
      </w:pPr>
      <w:r>
        <w:rPr>
          <w:sz w:val="28"/>
        </w:rPr>
        <w:t>личное</w:t>
      </w:r>
      <w:r>
        <w:rPr>
          <w:spacing w:val="-3"/>
          <w:sz w:val="28"/>
        </w:rPr>
        <w:t xml:space="preserve"> </w:t>
      </w:r>
      <w:r>
        <w:rPr>
          <w:sz w:val="28"/>
        </w:rPr>
        <w:t>дело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обучающегося ;</w:t>
      </w:r>
    </w:p>
    <w:p w:rsidR="00D164D3" w:rsidRDefault="00DE3DCC">
      <w:pPr>
        <w:pStyle w:val="a5"/>
        <w:numPr>
          <w:ilvl w:val="0"/>
          <w:numId w:val="1"/>
        </w:numPr>
        <w:tabs>
          <w:tab w:val="left" w:pos="601"/>
          <w:tab w:val="left" w:pos="603"/>
        </w:tabs>
        <w:ind w:right="124"/>
        <w:jc w:val="left"/>
        <w:rPr>
          <w:sz w:val="28"/>
        </w:rPr>
      </w:pPr>
      <w:r>
        <w:rPr>
          <w:sz w:val="28"/>
        </w:rPr>
        <w:t>ведомость</w:t>
      </w:r>
      <w:r>
        <w:rPr>
          <w:spacing w:val="42"/>
          <w:sz w:val="28"/>
        </w:rPr>
        <w:t xml:space="preserve"> </w:t>
      </w:r>
      <w:r>
        <w:rPr>
          <w:sz w:val="28"/>
        </w:rPr>
        <w:t>текущих</w:t>
      </w:r>
      <w:r>
        <w:rPr>
          <w:spacing w:val="42"/>
          <w:sz w:val="28"/>
        </w:rPr>
        <w:t xml:space="preserve"> </w:t>
      </w:r>
      <w:r>
        <w:rPr>
          <w:sz w:val="28"/>
        </w:rPr>
        <w:t>оценок,</w:t>
      </w:r>
      <w:r>
        <w:rPr>
          <w:spacing w:val="42"/>
          <w:sz w:val="28"/>
        </w:rPr>
        <w:t xml:space="preserve"> </w:t>
      </w:r>
      <w:r>
        <w:rPr>
          <w:sz w:val="28"/>
        </w:rPr>
        <w:t>котора</w:t>
      </w:r>
      <w:r>
        <w:rPr>
          <w:sz w:val="28"/>
        </w:rPr>
        <w:t>я</w:t>
      </w:r>
      <w:r>
        <w:rPr>
          <w:spacing w:val="41"/>
          <w:sz w:val="28"/>
        </w:rPr>
        <w:t xml:space="preserve"> </w:t>
      </w:r>
      <w:r>
        <w:rPr>
          <w:sz w:val="28"/>
        </w:rPr>
        <w:t>подписывается</w:t>
      </w:r>
      <w:r>
        <w:rPr>
          <w:spacing w:val="43"/>
          <w:sz w:val="28"/>
        </w:rPr>
        <w:t xml:space="preserve"> </w:t>
      </w:r>
      <w:r>
        <w:rPr>
          <w:sz w:val="28"/>
        </w:rPr>
        <w:t>директором</w:t>
      </w:r>
      <w:r>
        <w:rPr>
          <w:spacing w:val="42"/>
          <w:sz w:val="28"/>
        </w:rPr>
        <w:t xml:space="preserve"> </w:t>
      </w:r>
      <w:r>
        <w:rPr>
          <w:sz w:val="28"/>
        </w:rPr>
        <w:t>ОО,</w:t>
      </w:r>
      <w:r>
        <w:rPr>
          <w:spacing w:val="42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заверяется печатью;</w:t>
      </w:r>
    </w:p>
    <w:p w:rsidR="00D164D3" w:rsidRDefault="00DE3DCC">
      <w:pPr>
        <w:pStyle w:val="a5"/>
        <w:numPr>
          <w:ilvl w:val="0"/>
          <w:numId w:val="1"/>
        </w:numPr>
        <w:tabs>
          <w:tab w:val="left" w:pos="601"/>
          <w:tab w:val="left" w:pos="603"/>
        </w:tabs>
        <w:spacing w:line="340" w:lineRule="exact"/>
        <w:ind w:hanging="426"/>
        <w:jc w:val="left"/>
        <w:rPr>
          <w:sz w:val="28"/>
        </w:rPr>
      </w:pPr>
      <w:r>
        <w:rPr>
          <w:sz w:val="28"/>
        </w:rPr>
        <w:t>документ</w:t>
      </w:r>
      <w:r>
        <w:rPr>
          <w:spacing w:val="-5"/>
          <w:sz w:val="28"/>
        </w:rPr>
        <w:t xml:space="preserve"> </w:t>
      </w: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(при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наличии);</w:t>
      </w:r>
    </w:p>
    <w:p w:rsidR="00D164D3" w:rsidRDefault="00DE3DCC">
      <w:pPr>
        <w:pStyle w:val="a5"/>
        <w:numPr>
          <w:ilvl w:val="0"/>
          <w:numId w:val="1"/>
        </w:numPr>
        <w:tabs>
          <w:tab w:val="left" w:pos="601"/>
          <w:tab w:val="left" w:pos="603"/>
        </w:tabs>
        <w:spacing w:line="342" w:lineRule="exact"/>
        <w:ind w:hanging="426"/>
        <w:jc w:val="left"/>
        <w:rPr>
          <w:sz w:val="28"/>
        </w:rPr>
      </w:pPr>
      <w:r>
        <w:rPr>
          <w:sz w:val="28"/>
        </w:rPr>
        <w:t>медицинскую</w:t>
      </w:r>
      <w:r>
        <w:rPr>
          <w:spacing w:val="-3"/>
          <w:sz w:val="28"/>
        </w:rPr>
        <w:t xml:space="preserve"> </w:t>
      </w:r>
      <w:r>
        <w:rPr>
          <w:sz w:val="28"/>
        </w:rPr>
        <w:t>карту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2"/>
          <w:sz w:val="28"/>
        </w:rPr>
        <w:t xml:space="preserve"> </w:t>
      </w:r>
      <w:r>
        <w:rPr>
          <w:sz w:val="28"/>
        </w:rPr>
        <w:t>.</w:t>
      </w:r>
    </w:p>
    <w:p w:rsidR="00D164D3" w:rsidRDefault="00DE3DCC">
      <w:pPr>
        <w:pStyle w:val="a3"/>
        <w:ind w:left="100" w:right="115"/>
        <w:jc w:val="both"/>
      </w:pPr>
      <w:r>
        <w:t>Обучающимся,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прошедшим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получившим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неудовлетворительные</w:t>
      </w:r>
      <w:r>
        <w:rPr>
          <w:spacing w:val="1"/>
        </w:rPr>
        <w:t xml:space="preserve"> </w:t>
      </w:r>
      <w:r>
        <w:rPr>
          <w:spacing w:val="-1"/>
        </w:rPr>
        <w:t>результаты,</w:t>
      </w:r>
      <w:r>
        <w:rPr>
          <w:spacing w:val="-17"/>
        </w:rPr>
        <w:t xml:space="preserve"> </w:t>
      </w:r>
      <w:r>
        <w:t>а</w:t>
      </w:r>
      <w:r>
        <w:rPr>
          <w:spacing w:val="-16"/>
        </w:rPr>
        <w:t xml:space="preserve"> </w:t>
      </w:r>
      <w:r>
        <w:t>также</w:t>
      </w:r>
      <w:r>
        <w:rPr>
          <w:spacing w:val="-16"/>
        </w:rPr>
        <w:t xml:space="preserve"> </w:t>
      </w:r>
      <w:r>
        <w:t>обучающимся,</w:t>
      </w:r>
      <w:r>
        <w:rPr>
          <w:spacing w:val="-16"/>
        </w:rPr>
        <w:t xml:space="preserve"> </w:t>
      </w:r>
      <w:r>
        <w:t>освоившим</w:t>
      </w:r>
      <w:r>
        <w:rPr>
          <w:spacing w:val="-17"/>
        </w:rPr>
        <w:t xml:space="preserve"> </w:t>
      </w:r>
      <w:r>
        <w:t>часть</w:t>
      </w:r>
      <w:r>
        <w:rPr>
          <w:spacing w:val="-17"/>
        </w:rPr>
        <w:t xml:space="preserve"> </w:t>
      </w:r>
      <w:r>
        <w:t>образовательной</w:t>
      </w:r>
      <w:r>
        <w:rPr>
          <w:spacing w:val="-16"/>
        </w:rPr>
        <w:t xml:space="preserve"> </w:t>
      </w:r>
      <w:r>
        <w:t>программы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отчисленным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ОО</w:t>
      </w:r>
      <w:r>
        <w:rPr>
          <w:spacing w:val="1"/>
        </w:rPr>
        <w:t xml:space="preserve"> </w:t>
      </w:r>
      <w:r>
        <w:t>выдается</w:t>
      </w:r>
      <w:r>
        <w:rPr>
          <w:spacing w:val="1"/>
        </w:rPr>
        <w:t xml:space="preserve"> </w:t>
      </w:r>
      <w:r>
        <w:t>справка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периоде</w:t>
      </w:r>
      <w:r>
        <w:rPr>
          <w:spacing w:val="1"/>
        </w:rPr>
        <w:t xml:space="preserve"> </w:t>
      </w:r>
      <w:r>
        <w:t>обучения по установленному</w:t>
      </w:r>
      <w:r>
        <w:rPr>
          <w:spacing w:val="1"/>
        </w:rPr>
        <w:t xml:space="preserve"> </w:t>
      </w:r>
      <w:r>
        <w:t>образцу. (ст 60). При досрочном прекращении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организация,</w:t>
      </w:r>
      <w:r>
        <w:rPr>
          <w:spacing w:val="1"/>
        </w:rPr>
        <w:t xml:space="preserve"> </w:t>
      </w:r>
      <w:r>
        <w:t>осуществляющая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трехдневный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издания</w:t>
      </w:r>
      <w:r>
        <w:rPr>
          <w:spacing w:val="1"/>
        </w:rPr>
        <w:t xml:space="preserve"> </w:t>
      </w:r>
      <w:r>
        <w:t>распорядительного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об</w:t>
      </w:r>
      <w:r>
        <w:rPr>
          <w:spacing w:val="-67"/>
        </w:rPr>
        <w:t xml:space="preserve"> </w:t>
      </w:r>
      <w:r>
        <w:t>отчислении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выдает</w:t>
      </w:r>
      <w:r>
        <w:rPr>
          <w:spacing w:val="1"/>
        </w:rPr>
        <w:t xml:space="preserve"> </w:t>
      </w:r>
      <w:r>
        <w:t>лицу,</w:t>
      </w:r>
      <w:r>
        <w:rPr>
          <w:spacing w:val="1"/>
        </w:rPr>
        <w:t xml:space="preserve"> </w:t>
      </w:r>
      <w:r>
        <w:t>отчисленному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справку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 xml:space="preserve">с </w:t>
      </w:r>
      <w:hyperlink r:id="rId6" w:anchor="dst100847">
        <w:r>
          <w:rPr>
            <w:color w:val="666699"/>
            <w:u w:val="single" w:color="666699"/>
          </w:rPr>
          <w:t>частью</w:t>
        </w:r>
        <w:r>
          <w:rPr>
            <w:color w:val="666699"/>
            <w:spacing w:val="1"/>
            <w:u w:val="single" w:color="666699"/>
          </w:rPr>
          <w:t xml:space="preserve"> </w:t>
        </w:r>
        <w:r>
          <w:rPr>
            <w:color w:val="666699"/>
            <w:u w:val="single" w:color="666699"/>
          </w:rPr>
          <w:t>12</w:t>
        </w:r>
        <w:r>
          <w:rPr>
            <w:color w:val="666699"/>
            <w:spacing w:val="1"/>
            <w:u w:val="single" w:color="666699"/>
          </w:rPr>
          <w:t xml:space="preserve"> </w:t>
        </w:r>
        <w:r>
          <w:rPr>
            <w:color w:val="666699"/>
            <w:u w:val="single" w:color="666699"/>
          </w:rPr>
          <w:t>статьи</w:t>
        </w:r>
        <w:r>
          <w:rPr>
            <w:color w:val="666699"/>
            <w:spacing w:val="1"/>
            <w:u w:val="single" w:color="666699"/>
          </w:rPr>
          <w:t xml:space="preserve"> </w:t>
        </w:r>
        <w:r>
          <w:rPr>
            <w:color w:val="666699"/>
            <w:u w:val="single" w:color="666699"/>
          </w:rPr>
          <w:t>60</w:t>
        </w:r>
        <w:r>
          <w:rPr>
            <w:color w:val="666699"/>
          </w:rPr>
          <w:t xml:space="preserve"> </w:t>
        </w:r>
      </w:hyperlink>
      <w:r>
        <w:t>настоящего</w:t>
      </w:r>
      <w:r>
        <w:rPr>
          <w:spacing w:val="1"/>
        </w:rPr>
        <w:t xml:space="preserve"> </w:t>
      </w:r>
      <w:r>
        <w:t>Федерального закона.</w:t>
      </w:r>
    </w:p>
    <w:p w:rsidR="00D164D3" w:rsidRDefault="00D164D3">
      <w:pPr>
        <w:jc w:val="both"/>
        <w:sectPr w:rsidR="00D164D3">
          <w:pgSz w:w="11910" w:h="16840"/>
          <w:pgMar w:top="1220" w:right="600" w:bottom="280" w:left="1340" w:header="720" w:footer="720" w:gutter="0"/>
          <w:cols w:space="720"/>
        </w:sectPr>
      </w:pPr>
    </w:p>
    <w:p w:rsidR="00D164D3" w:rsidRDefault="00DE3DCC">
      <w:pPr>
        <w:pStyle w:val="a3"/>
        <w:spacing w:before="67"/>
        <w:ind w:left="100" w:right="121"/>
        <w:jc w:val="both"/>
      </w:pPr>
      <w:r>
        <w:lastRenderedPageBreak/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об</w:t>
      </w:r>
      <w:r>
        <w:rPr>
          <w:spacing w:val="-67"/>
        </w:rPr>
        <w:t xml:space="preserve"> </w:t>
      </w:r>
      <w:r>
        <w:t>образовании и локальными нормативными актами учреждения прекращаются с</w:t>
      </w:r>
      <w:r>
        <w:rPr>
          <w:spacing w:val="1"/>
        </w:rPr>
        <w:t xml:space="preserve"> </w:t>
      </w:r>
      <w:r>
        <w:t>даты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отчисления</w:t>
      </w:r>
      <w:r>
        <w:rPr>
          <w:spacing w:val="-1"/>
        </w:rPr>
        <w:t xml:space="preserve"> </w:t>
      </w:r>
      <w:r>
        <w:t>из учреждения.</w:t>
      </w:r>
    </w:p>
    <w:p w:rsidR="00D164D3" w:rsidRDefault="00DE3DCC">
      <w:pPr>
        <w:pStyle w:val="a3"/>
        <w:ind w:left="100" w:right="120"/>
        <w:jc w:val="both"/>
      </w:pPr>
      <w:r>
        <w:t>Родители (законные представители) несовершеннолетнего обучающегося могут</w:t>
      </w:r>
      <w:r>
        <w:rPr>
          <w:spacing w:val="1"/>
        </w:rPr>
        <w:t xml:space="preserve"> </w:t>
      </w:r>
      <w:r>
        <w:t>обжаловать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ОО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отчислении,</w:t>
      </w:r>
      <w:r>
        <w:rPr>
          <w:spacing w:val="1"/>
        </w:rPr>
        <w:t xml:space="preserve"> </w:t>
      </w:r>
      <w:r>
        <w:t>принятое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ОО,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</w:t>
      </w:r>
      <w:r>
        <w:t>ом</w:t>
      </w:r>
      <w:r>
        <w:rPr>
          <w:spacing w:val="-1"/>
        </w:rPr>
        <w:t xml:space="preserve"> </w:t>
      </w:r>
      <w:r>
        <w:t>законом</w:t>
      </w:r>
      <w:r>
        <w:rPr>
          <w:spacing w:val="-3"/>
        </w:rPr>
        <w:t xml:space="preserve"> </w:t>
      </w:r>
      <w:r>
        <w:t>порядке.</w:t>
      </w:r>
    </w:p>
    <w:sectPr w:rsidR="00D164D3">
      <w:pgSz w:w="11910" w:h="16840"/>
      <w:pgMar w:top="1220" w:right="6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15347"/>
    <w:multiLevelType w:val="hybridMultilevel"/>
    <w:tmpl w:val="3B349010"/>
    <w:lvl w:ilvl="0" w:tplc="1E7CFEF6">
      <w:numFmt w:val="bullet"/>
      <w:lvlText w:val=""/>
      <w:lvlJc w:val="left"/>
      <w:pPr>
        <w:ind w:left="602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8E6404C">
      <w:numFmt w:val="bullet"/>
      <w:lvlText w:val="•"/>
      <w:lvlJc w:val="left"/>
      <w:pPr>
        <w:ind w:left="1536" w:hanging="425"/>
      </w:pPr>
      <w:rPr>
        <w:rFonts w:hint="default"/>
        <w:lang w:val="ru-RU" w:eastAsia="en-US" w:bidi="ar-SA"/>
      </w:rPr>
    </w:lvl>
    <w:lvl w:ilvl="2" w:tplc="00F05920">
      <w:numFmt w:val="bullet"/>
      <w:lvlText w:val="•"/>
      <w:lvlJc w:val="left"/>
      <w:pPr>
        <w:ind w:left="2473" w:hanging="425"/>
      </w:pPr>
      <w:rPr>
        <w:rFonts w:hint="default"/>
        <w:lang w:val="ru-RU" w:eastAsia="en-US" w:bidi="ar-SA"/>
      </w:rPr>
    </w:lvl>
    <w:lvl w:ilvl="3" w:tplc="9C18AA34">
      <w:numFmt w:val="bullet"/>
      <w:lvlText w:val="•"/>
      <w:lvlJc w:val="left"/>
      <w:pPr>
        <w:ind w:left="3410" w:hanging="425"/>
      </w:pPr>
      <w:rPr>
        <w:rFonts w:hint="default"/>
        <w:lang w:val="ru-RU" w:eastAsia="en-US" w:bidi="ar-SA"/>
      </w:rPr>
    </w:lvl>
    <w:lvl w:ilvl="4" w:tplc="FAF2B5DE">
      <w:numFmt w:val="bullet"/>
      <w:lvlText w:val="•"/>
      <w:lvlJc w:val="left"/>
      <w:pPr>
        <w:ind w:left="4347" w:hanging="425"/>
      </w:pPr>
      <w:rPr>
        <w:rFonts w:hint="default"/>
        <w:lang w:val="ru-RU" w:eastAsia="en-US" w:bidi="ar-SA"/>
      </w:rPr>
    </w:lvl>
    <w:lvl w:ilvl="5" w:tplc="9DCE4F8E">
      <w:numFmt w:val="bullet"/>
      <w:lvlText w:val="•"/>
      <w:lvlJc w:val="left"/>
      <w:pPr>
        <w:ind w:left="5284" w:hanging="425"/>
      </w:pPr>
      <w:rPr>
        <w:rFonts w:hint="default"/>
        <w:lang w:val="ru-RU" w:eastAsia="en-US" w:bidi="ar-SA"/>
      </w:rPr>
    </w:lvl>
    <w:lvl w:ilvl="6" w:tplc="6C7A21BA">
      <w:numFmt w:val="bullet"/>
      <w:lvlText w:val="•"/>
      <w:lvlJc w:val="left"/>
      <w:pPr>
        <w:ind w:left="6221" w:hanging="425"/>
      </w:pPr>
      <w:rPr>
        <w:rFonts w:hint="default"/>
        <w:lang w:val="ru-RU" w:eastAsia="en-US" w:bidi="ar-SA"/>
      </w:rPr>
    </w:lvl>
    <w:lvl w:ilvl="7" w:tplc="259A05EA">
      <w:numFmt w:val="bullet"/>
      <w:lvlText w:val="•"/>
      <w:lvlJc w:val="left"/>
      <w:pPr>
        <w:ind w:left="7158" w:hanging="425"/>
      </w:pPr>
      <w:rPr>
        <w:rFonts w:hint="default"/>
        <w:lang w:val="ru-RU" w:eastAsia="en-US" w:bidi="ar-SA"/>
      </w:rPr>
    </w:lvl>
    <w:lvl w:ilvl="8" w:tplc="4586958E">
      <w:numFmt w:val="bullet"/>
      <w:lvlText w:val="•"/>
      <w:lvlJc w:val="left"/>
      <w:pPr>
        <w:ind w:left="8095" w:hanging="425"/>
      </w:pPr>
      <w:rPr>
        <w:rFonts w:hint="default"/>
        <w:lang w:val="ru-RU" w:eastAsia="en-US" w:bidi="ar-SA"/>
      </w:rPr>
    </w:lvl>
  </w:abstractNum>
  <w:abstractNum w:abstractNumId="1">
    <w:nsid w:val="527A6633"/>
    <w:multiLevelType w:val="multilevel"/>
    <w:tmpl w:val="07547B06"/>
    <w:lvl w:ilvl="0">
      <w:start w:val="1"/>
      <w:numFmt w:val="decimal"/>
      <w:lvlText w:val="%1."/>
      <w:lvlJc w:val="left"/>
      <w:pPr>
        <w:ind w:left="489" w:hanging="389"/>
        <w:jc w:val="lef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2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600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771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42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1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84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55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26" w:hanging="424"/>
      </w:pPr>
      <w:rPr>
        <w:rFonts w:hint="default"/>
        <w:lang w:val="ru-RU" w:eastAsia="en-US" w:bidi="ar-SA"/>
      </w:rPr>
    </w:lvl>
  </w:abstractNum>
  <w:abstractNum w:abstractNumId="2">
    <w:nsid w:val="66730D36"/>
    <w:multiLevelType w:val="hybridMultilevel"/>
    <w:tmpl w:val="F6AE1F9C"/>
    <w:lvl w:ilvl="0" w:tplc="1A1890A0">
      <w:numFmt w:val="bullet"/>
      <w:lvlText w:val="-"/>
      <w:lvlJc w:val="left"/>
      <w:pPr>
        <w:ind w:left="100" w:hanging="4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8F6F990">
      <w:numFmt w:val="bullet"/>
      <w:lvlText w:val="•"/>
      <w:lvlJc w:val="left"/>
      <w:pPr>
        <w:ind w:left="1086" w:hanging="430"/>
      </w:pPr>
      <w:rPr>
        <w:rFonts w:hint="default"/>
        <w:lang w:val="ru-RU" w:eastAsia="en-US" w:bidi="ar-SA"/>
      </w:rPr>
    </w:lvl>
    <w:lvl w:ilvl="2" w:tplc="9B709732">
      <w:numFmt w:val="bullet"/>
      <w:lvlText w:val="•"/>
      <w:lvlJc w:val="left"/>
      <w:pPr>
        <w:ind w:left="2073" w:hanging="430"/>
      </w:pPr>
      <w:rPr>
        <w:rFonts w:hint="default"/>
        <w:lang w:val="ru-RU" w:eastAsia="en-US" w:bidi="ar-SA"/>
      </w:rPr>
    </w:lvl>
    <w:lvl w:ilvl="3" w:tplc="EC505440">
      <w:numFmt w:val="bullet"/>
      <w:lvlText w:val="•"/>
      <w:lvlJc w:val="left"/>
      <w:pPr>
        <w:ind w:left="3060" w:hanging="430"/>
      </w:pPr>
      <w:rPr>
        <w:rFonts w:hint="default"/>
        <w:lang w:val="ru-RU" w:eastAsia="en-US" w:bidi="ar-SA"/>
      </w:rPr>
    </w:lvl>
    <w:lvl w:ilvl="4" w:tplc="801E7AA2">
      <w:numFmt w:val="bullet"/>
      <w:lvlText w:val="•"/>
      <w:lvlJc w:val="left"/>
      <w:pPr>
        <w:ind w:left="4047" w:hanging="430"/>
      </w:pPr>
      <w:rPr>
        <w:rFonts w:hint="default"/>
        <w:lang w:val="ru-RU" w:eastAsia="en-US" w:bidi="ar-SA"/>
      </w:rPr>
    </w:lvl>
    <w:lvl w:ilvl="5" w:tplc="079A083C">
      <w:numFmt w:val="bullet"/>
      <w:lvlText w:val="•"/>
      <w:lvlJc w:val="left"/>
      <w:pPr>
        <w:ind w:left="5034" w:hanging="430"/>
      </w:pPr>
      <w:rPr>
        <w:rFonts w:hint="default"/>
        <w:lang w:val="ru-RU" w:eastAsia="en-US" w:bidi="ar-SA"/>
      </w:rPr>
    </w:lvl>
    <w:lvl w:ilvl="6" w:tplc="43BCFC2A">
      <w:numFmt w:val="bullet"/>
      <w:lvlText w:val="•"/>
      <w:lvlJc w:val="left"/>
      <w:pPr>
        <w:ind w:left="6021" w:hanging="430"/>
      </w:pPr>
      <w:rPr>
        <w:rFonts w:hint="default"/>
        <w:lang w:val="ru-RU" w:eastAsia="en-US" w:bidi="ar-SA"/>
      </w:rPr>
    </w:lvl>
    <w:lvl w:ilvl="7" w:tplc="6E146188">
      <w:numFmt w:val="bullet"/>
      <w:lvlText w:val="•"/>
      <w:lvlJc w:val="left"/>
      <w:pPr>
        <w:ind w:left="7008" w:hanging="430"/>
      </w:pPr>
      <w:rPr>
        <w:rFonts w:hint="default"/>
        <w:lang w:val="ru-RU" w:eastAsia="en-US" w:bidi="ar-SA"/>
      </w:rPr>
    </w:lvl>
    <w:lvl w:ilvl="8" w:tplc="39FA7576">
      <w:numFmt w:val="bullet"/>
      <w:lvlText w:val="•"/>
      <w:lvlJc w:val="left"/>
      <w:pPr>
        <w:ind w:left="7995" w:hanging="43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164D3"/>
    <w:rsid w:val="00D164D3"/>
    <w:rsid w:val="00DE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023B15-7DF4-4F95-939B-C3D575EAE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20"/>
      <w:ind w:left="2654" w:right="2654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00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39"/>
    <w:rsid w:val="00DE3DCC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42583/f7169c27cf027b5789a861029f7ad1c4f2ac78e4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1275</Words>
  <Characters>7271</Characters>
  <Application>Microsoft Office Word</Application>
  <DocSecurity>0</DocSecurity>
  <Lines>60</Lines>
  <Paragraphs>17</Paragraphs>
  <ScaleCrop>false</ScaleCrop>
  <Company/>
  <LinksUpToDate>false</LinksUpToDate>
  <CharactersWithSpaces>8529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Ирина</cp:lastModifiedBy>
  <cp:revision>2</cp:revision>
  <dcterms:created xsi:type="dcterms:W3CDTF">2021-09-17T11:08:00Z</dcterms:created>
  <dcterms:modified xsi:type="dcterms:W3CDTF">2021-09-17T11:17:00Z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2021-09-17T00:00:00Z</vt:filetime>
  </property>
</Properties>
</file>