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3" w:rsidRPr="00790393" w:rsidRDefault="00790393" w:rsidP="00790393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90393" w:rsidRPr="00790393" w:rsidRDefault="00790393" w:rsidP="00790393">
      <w:pPr>
        <w:spacing w:after="0" w:line="25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F2EF6" w:rsidRDefault="008F2EF6" w:rsidP="008F2EF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F2EF6" w:rsidRDefault="008F2EF6" w:rsidP="008F2EF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 к основным образовательным программам </w:t>
      </w:r>
    </w:p>
    <w:p w:rsidR="008F2EF6" w:rsidRDefault="008F2EF6" w:rsidP="008F2EF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начального, основного и среднего общего образования </w:t>
      </w:r>
    </w:p>
    <w:p w:rsidR="008F2EF6" w:rsidRDefault="008F2EF6" w:rsidP="008F2EF6">
      <w:pPr>
        <w:suppressAutoHyphens/>
        <w:spacing w:after="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 xml:space="preserve">МБОУ Школы № 37 </w:t>
      </w:r>
      <w:proofErr w:type="spellStart"/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г.о</w:t>
      </w:r>
      <w:proofErr w:type="spellEnd"/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. Самара</w:t>
      </w:r>
    </w:p>
    <w:p w:rsidR="008F2EF6" w:rsidRDefault="008F2EF6" w:rsidP="008F2EF6">
      <w:pPr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69"/>
        <w:gridCol w:w="4293"/>
      </w:tblGrid>
      <w:tr w:rsidR="008F2EF6" w:rsidTr="008F2EF6">
        <w:tc>
          <w:tcPr>
            <w:tcW w:w="5669" w:type="dxa"/>
          </w:tcPr>
          <w:p w:rsidR="008F2EF6" w:rsidRDefault="008F2EF6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ОБСУЖДЕНО И ПРИНЯТО </w:t>
            </w:r>
          </w:p>
          <w:p w:rsidR="008F2EF6" w:rsidRDefault="008F2EF6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F2EF6" w:rsidRDefault="008F2EF6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решением Педагогического совета </w:t>
            </w:r>
          </w:p>
          <w:p w:rsidR="008F2EF6" w:rsidRDefault="008F2EF6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МБОУ Школы № 37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г.о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 Самара</w:t>
            </w:r>
          </w:p>
          <w:p w:rsidR="008F2EF6" w:rsidRDefault="008F2EF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Протокол № 1 от  27 августа 2020 г</w:t>
            </w:r>
          </w:p>
          <w:p w:rsidR="008F2EF6" w:rsidRDefault="008F2EF6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F2EF6" w:rsidRDefault="008F2EF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93" w:type="dxa"/>
          </w:tcPr>
          <w:p w:rsidR="008F2EF6" w:rsidRDefault="008F2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УТВЕРЖДЕН            </w:t>
            </w:r>
          </w:p>
          <w:p w:rsidR="008F2EF6" w:rsidRDefault="008F2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Директором   МБОУ Школы № 37</w:t>
            </w:r>
          </w:p>
          <w:p w:rsidR="008F2EF6" w:rsidRDefault="008F2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г.о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 Самара             _________________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И.М.Хасина</w:t>
            </w:r>
            <w:proofErr w:type="spellEnd"/>
          </w:p>
          <w:p w:rsidR="008F2EF6" w:rsidRDefault="008F2EF6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F2EF6" w:rsidRDefault="008F2EF6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(приказ по школе №___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_-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од</w:t>
            </w:r>
          </w:p>
          <w:p w:rsidR="008F2EF6" w:rsidRDefault="008F2EF6">
            <w:pPr>
              <w:suppressAutoHyphens/>
              <w:spacing w:after="0" w:line="100" w:lineRule="atLeast"/>
              <w:ind w:left="38" w:hanging="38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от «____»_августа_2020 г.)</w:t>
            </w:r>
          </w:p>
        </w:tc>
      </w:tr>
    </w:tbl>
    <w:p w:rsidR="008F2EF6" w:rsidRDefault="008F2EF6" w:rsidP="008F2EF6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F2EF6" w:rsidRDefault="008F2EF6" w:rsidP="008F2EF6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F2EF6" w:rsidRDefault="008F2EF6" w:rsidP="008F2EF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2EF6" w:rsidRDefault="008F2EF6" w:rsidP="008F2EF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2EF6" w:rsidRDefault="008F2EF6" w:rsidP="008F2EF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2EF6" w:rsidRDefault="008F2EF6" w:rsidP="008F2EF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/>
          <w:b/>
          <w:sz w:val="44"/>
          <w:szCs w:val="44"/>
        </w:rPr>
        <w:t xml:space="preserve">УЧЕБНЫЙ ПЛАН </w:t>
      </w:r>
    </w:p>
    <w:p w:rsidR="008F2EF6" w:rsidRDefault="008F2EF6" w:rsidP="008F2EF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8F2EF6" w:rsidRDefault="008F2EF6" w:rsidP="008F2EF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</w:rPr>
        <w:t xml:space="preserve"> «Школа № 37» городского округа Самара</w:t>
      </w: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на 2020/2021 учебный год</w:t>
      </w:r>
    </w:p>
    <w:p w:rsidR="008F2EF6" w:rsidRDefault="008F2EF6" w:rsidP="008F2EF6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5-9 классы</w:t>
      </w: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tabs>
          <w:tab w:val="left" w:pos="5727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2EF6" w:rsidRDefault="008F2EF6" w:rsidP="008F2E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Самара, 2020</w:t>
      </w:r>
    </w:p>
    <w:p w:rsidR="00790393" w:rsidRDefault="00790393" w:rsidP="00790393">
      <w:pPr>
        <w:spacing w:after="0" w:line="0" w:lineRule="atLeast"/>
        <w:ind w:left="4560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GoBack"/>
      <w:bookmarkEnd w:id="0"/>
    </w:p>
    <w:p w:rsidR="00790393" w:rsidRDefault="00790393" w:rsidP="00790393">
      <w:pPr>
        <w:spacing w:after="0" w:line="0" w:lineRule="atLeast"/>
        <w:ind w:left="456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90393" w:rsidRPr="00790393" w:rsidRDefault="00790393" w:rsidP="00790393">
      <w:pPr>
        <w:spacing w:after="0" w:line="0" w:lineRule="atLeast"/>
        <w:ind w:left="456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620AE" w:rsidRDefault="006620AE" w:rsidP="00662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20AE" w:rsidRDefault="006620AE" w:rsidP="00662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вн</w:t>
      </w:r>
      <w:r w:rsidR="00114514">
        <w:rPr>
          <w:rFonts w:ascii="Times New Roman" w:hAnsi="Times New Roman" w:cs="Times New Roman"/>
          <w:sz w:val="28"/>
          <w:szCs w:val="28"/>
        </w:rPr>
        <w:t>еурочной деятельности МБОУ Школы</w:t>
      </w:r>
      <w:r>
        <w:rPr>
          <w:rFonts w:ascii="Times New Roman" w:hAnsi="Times New Roman" w:cs="Times New Roman"/>
          <w:sz w:val="28"/>
          <w:szCs w:val="28"/>
        </w:rPr>
        <w:t xml:space="preserve">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6620AE" w:rsidRDefault="006620AE" w:rsidP="00662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0AE" w:rsidRDefault="006620AE" w:rsidP="006620AE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государственным образовательным стандартом начального общего образования (ФГОС ООО) основная образовательная программа реализуется образовательным учреждением, в том числе и через внеурочную деятельность.</w:t>
      </w:r>
    </w:p>
    <w:p w:rsidR="006620AE" w:rsidRDefault="006620AE" w:rsidP="006620AE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внеурочной деятельностью в рамках реализации ФГОС следует понимать образовательную деятельность, осуществляемую в формах, отличных от классно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6620AE" w:rsidRDefault="006620AE" w:rsidP="006620AE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реализации плана вн</w:t>
      </w:r>
      <w:r w:rsidR="00F921C7">
        <w:rPr>
          <w:rFonts w:ascii="Times New Roman" w:hAnsi="Times New Roman" w:cs="Times New Roman"/>
          <w:sz w:val="28"/>
          <w:szCs w:val="28"/>
        </w:rPr>
        <w:t>еурочной деятельности МБОУ Школы</w:t>
      </w:r>
      <w:r>
        <w:rPr>
          <w:rFonts w:ascii="Times New Roman" w:hAnsi="Times New Roman" w:cs="Times New Roman"/>
          <w:sz w:val="28"/>
          <w:szCs w:val="28"/>
        </w:rPr>
        <w:t xml:space="preserve">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является обеспечение выполнения требований Федерального государственного образовательного стандарта начального общего образования.</w:t>
      </w:r>
    </w:p>
    <w:p w:rsidR="006620AE" w:rsidRDefault="006620AE" w:rsidP="006620AE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22D7">
        <w:rPr>
          <w:rFonts w:ascii="Times New Roman" w:hAnsi="Times New Roman" w:cs="Times New Roman"/>
          <w:sz w:val="28"/>
          <w:szCs w:val="28"/>
        </w:rPr>
        <w:t xml:space="preserve">Задачами, через которые обеспечивается выполнение стандарта, являются: </w:t>
      </w:r>
    </w:p>
    <w:p w:rsidR="006620AE" w:rsidRDefault="006620AE" w:rsidP="006620AE">
      <w:pPr>
        <w:pStyle w:val="a4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достижению выпускником целевых установок, развитие универсальных учебных действий, компетенций и компетентностей;</w:t>
      </w:r>
    </w:p>
    <w:p w:rsidR="006620AE" w:rsidRDefault="006620AE" w:rsidP="006620AE">
      <w:pPr>
        <w:pStyle w:val="a4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6620AE" w:rsidRDefault="006620AE" w:rsidP="006620AE">
      <w:pPr>
        <w:pStyle w:val="a4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доступности получения качественного начального общего образования, достижение планируемых результатов освоения основной образовательной программы начального общего образования всеми обучающимися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детьми-инвалидами и детьми с ограниченными возможностями здоровья;</w:t>
      </w:r>
    </w:p>
    <w:p w:rsidR="006620AE" w:rsidRDefault="006620AE" w:rsidP="006620AE">
      <w:pPr>
        <w:pStyle w:val="a4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участников.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позволяет решить целый ряд очень важных задач:</w:t>
      </w:r>
    </w:p>
    <w:p w:rsidR="006620AE" w:rsidRDefault="006620AE" w:rsidP="006620AE">
      <w:pPr>
        <w:pStyle w:val="a4"/>
        <w:numPr>
          <w:ilvl w:val="0"/>
          <w:numId w:val="2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благоприятную адаптацию ребенка в школе и при переходе на следующую ступень обучения;</w:t>
      </w:r>
    </w:p>
    <w:p w:rsidR="006620AE" w:rsidRDefault="006620AE" w:rsidP="006620AE">
      <w:pPr>
        <w:pStyle w:val="a4"/>
        <w:numPr>
          <w:ilvl w:val="0"/>
          <w:numId w:val="2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20AE" w:rsidRDefault="006620AE" w:rsidP="006620AE">
      <w:pPr>
        <w:pStyle w:val="a4"/>
        <w:numPr>
          <w:ilvl w:val="0"/>
          <w:numId w:val="2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условия для развития ребенка;</w:t>
      </w:r>
    </w:p>
    <w:p w:rsidR="006620AE" w:rsidRDefault="006620AE" w:rsidP="006620AE">
      <w:pPr>
        <w:pStyle w:val="a4"/>
        <w:numPr>
          <w:ilvl w:val="0"/>
          <w:numId w:val="2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620AE" w:rsidRDefault="006620AE" w:rsidP="006620AE">
      <w:pPr>
        <w:pStyle w:val="a4"/>
        <w:numPr>
          <w:ilvl w:val="0"/>
          <w:numId w:val="3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уровня элементарной достижение уровня профессиональной грамотности, соответствующего стандартам основной школы, и готовность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осознанному профессиональному выбору; </w:t>
      </w:r>
    </w:p>
    <w:p w:rsidR="006620AE" w:rsidRDefault="006620AE" w:rsidP="006620AE">
      <w:pPr>
        <w:pStyle w:val="a4"/>
        <w:numPr>
          <w:ilvl w:val="0"/>
          <w:numId w:val="3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дифференциации обучения учащихся, учитывающих их образовательные потребности;</w:t>
      </w:r>
    </w:p>
    <w:p w:rsidR="006620AE" w:rsidRDefault="006620AE" w:rsidP="006620AE">
      <w:pPr>
        <w:pStyle w:val="a4"/>
        <w:numPr>
          <w:ilvl w:val="0"/>
          <w:numId w:val="3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среды для выявления одаренных детей в различных областях творческой деятельности в течение всего периода обучения;</w:t>
      </w:r>
    </w:p>
    <w:p w:rsidR="006620AE" w:rsidRDefault="006620AE" w:rsidP="006620AE">
      <w:pPr>
        <w:pStyle w:val="a4"/>
        <w:numPr>
          <w:ilvl w:val="0"/>
          <w:numId w:val="3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 каждого ученика;</w:t>
      </w:r>
    </w:p>
    <w:p w:rsidR="006620AE" w:rsidRDefault="006620AE" w:rsidP="006620AE">
      <w:pPr>
        <w:pStyle w:val="a4"/>
        <w:numPr>
          <w:ilvl w:val="0"/>
          <w:numId w:val="3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физически, психически и социально здоровой личности;</w:t>
      </w:r>
    </w:p>
    <w:p w:rsidR="006620AE" w:rsidRDefault="006620AE" w:rsidP="006620AE">
      <w:pPr>
        <w:pStyle w:val="a4"/>
        <w:numPr>
          <w:ilvl w:val="0"/>
          <w:numId w:val="3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гражданского становления личности, формирование ее ценностных ориентаций, мотивации к здоровому образу жизни;</w:t>
      </w:r>
    </w:p>
    <w:p w:rsidR="006620AE" w:rsidRDefault="006620AE" w:rsidP="006620AE">
      <w:pPr>
        <w:pStyle w:val="a4"/>
        <w:numPr>
          <w:ilvl w:val="0"/>
          <w:numId w:val="3"/>
        </w:num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эффективной социализации и самореализации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образовательного учреждения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и специфика обра</w:t>
      </w:r>
      <w:r w:rsidR="00F921C7">
        <w:rPr>
          <w:rFonts w:ascii="Times New Roman" w:hAnsi="Times New Roman" w:cs="Times New Roman"/>
          <w:sz w:val="28"/>
          <w:szCs w:val="28"/>
        </w:rPr>
        <w:t>зовательного процесса МБОУ Школы</w:t>
      </w:r>
      <w:r>
        <w:rPr>
          <w:rFonts w:ascii="Times New Roman" w:hAnsi="Times New Roman" w:cs="Times New Roman"/>
          <w:sz w:val="28"/>
          <w:szCs w:val="28"/>
        </w:rPr>
        <w:t xml:space="preserve">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заключается в реализации программ курсов внеурочной деятельности по всем направлениям развития личности: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общекультурное, духовно-нравственное, социальное, спортивно-оздоровительное,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общественно-полезные практики и т.д.</w:t>
      </w:r>
      <w:proofErr w:type="gramEnd"/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по направлениям внеурочной деятельности является неотъемлемой частью образовательного процесса в ОУ. Школа предоставляет учащимся широкий спектр занятий, направленных на их развитие.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занятий в рамках внеурочной деятельности формируется с учетом пожелание обучающихся и их родителей (законных представителей).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Внеурочная деятельность призвана гибко и оперативно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реагировать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 развития потенциала одаренных и талантливых детей с участием самих обучающихся и их семей разрабатываются индивидуальные учебные планы, в рамках которых формируется индивидуальная траектория развития обучающихся (содержание дисциплин, курсов, модулей, темп и формы образования).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Учитывая возможности образовательного учреждения, особенности окружающего социума внеурочная деятельность осуществляется непосредственно в образовательном учреждении по типу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 ребенка в образовательном учреждении в течение дня, содержательном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единстве учебного, воспитательного и развивающего процессов в рамках основной образовательной программы образовательного учреждения.</w:t>
      </w:r>
    </w:p>
    <w:p w:rsidR="006620AE" w:rsidRDefault="006620AE" w:rsidP="006620AE">
      <w:pPr>
        <w:pStyle w:val="a4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организации внеурочной деятельности в образовательном учреждении принимают участие все педагогические работники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учителя начальной школы, учителя-предметники, социальные педагоги, педагоги-психологи,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620AE" w:rsidRDefault="006620AE" w:rsidP="006620AE">
      <w:pPr>
        <w:pStyle w:val="a4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Формы организации внеурочной деятельности, принципы чередования учебной  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B2173F" w:rsidRDefault="00B2173F" w:rsidP="00B2173F">
      <w:pPr>
        <w:pStyle w:val="a4"/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плана внеурочной деятельности:</w:t>
      </w:r>
    </w:p>
    <w:p w:rsidR="00B2173F" w:rsidRDefault="00B2173F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29.12.2012 № 273-ФЗ «Об образовании в Российской Федерации».</w:t>
      </w:r>
    </w:p>
    <w:p w:rsidR="00B2173F" w:rsidRDefault="00B2173F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(в редакции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B2173F" w:rsidRDefault="00B2173F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 № 1015 (в редакции от 13.12.2013 № 1342, от 28.05.2014 № 598).</w:t>
      </w:r>
    </w:p>
    <w:p w:rsidR="00B2173F" w:rsidRDefault="00B2173F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30.05.2012 № МД 583/19 «О методических рекомендациях «Медико-педагогический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здоровья».</w:t>
      </w:r>
    </w:p>
    <w:p w:rsidR="00B2173F" w:rsidRDefault="00B2173F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13.11.2014 № 688 «Об утверждении на 2015 год нормативов финансирования образовательной деятельности в Самарской области в расчете на одного обучающегося (воспитанника) и поправочных коэффициентов к утверждаемым нормативам финансирования».</w:t>
      </w:r>
    </w:p>
    <w:p w:rsidR="00B2173F" w:rsidRDefault="00B2173F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2173F" w:rsidRDefault="00B2173F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</w:t>
      </w:r>
      <w:r w:rsidR="00E32210">
        <w:rPr>
          <w:rFonts w:ascii="Times New Roman" w:hAnsi="Times New Roman" w:cs="Times New Roman"/>
          <w:sz w:val="28"/>
          <w:szCs w:val="28"/>
        </w:rPr>
        <w:t>утвержденный приказом Министерства образования и науки Российской Федерации от 17.12.2010 № 1897 (в редакции о т 29.12.2014 № 1644).</w:t>
      </w:r>
    </w:p>
    <w:p w:rsidR="00E32210" w:rsidRDefault="004A2756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21.04.2014 № 08-516 «О реализации курса ОРКСЭ»; Письмо департамента государственной политики в сфере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25.05.2015 № 08-761 «Об изучении 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4A2756" w:rsidRDefault="004A2756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 от 20.07.2015 № 09-1774 «О направлении учебно-методических материалов» (по физической культуре).</w:t>
      </w:r>
    </w:p>
    <w:p w:rsidR="0067691A" w:rsidRPr="0067691A" w:rsidRDefault="004A2756" w:rsidP="00B2173F">
      <w:pPr>
        <w:pStyle w:val="a4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Академии повышения квалификации и профессиональной переподготовки работников образования </w:t>
      </w:r>
      <w:r w:rsidR="0067691A">
        <w:rPr>
          <w:rFonts w:ascii="Times New Roman" w:hAnsi="Times New Roman" w:cs="Times New Roman"/>
          <w:sz w:val="28"/>
          <w:szCs w:val="28"/>
        </w:rPr>
        <w:t>от 01.07.2015 № 420 о размещении методических рекомендаций по использованию учебников музыки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</w:t>
      </w:r>
      <w:hyperlink r:id="rId6" w:history="1">
        <w:r w:rsidR="0067691A" w:rsidRPr="009A47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691A" w:rsidRPr="009A47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691A" w:rsidRPr="009A47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apkro</w:t>
        </w:r>
        <w:proofErr w:type="spellEnd"/>
        <w:r w:rsidR="0067691A" w:rsidRPr="009A47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691A" w:rsidRPr="009A47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7691A" w:rsidRPr="009A473E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  <w:r w:rsidR="0067691A" w:rsidRPr="0067691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9C6765" w:rsidRDefault="009C6765" w:rsidP="009C6765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часов на организацию внеурочной деятельности по классам:</w:t>
      </w:r>
    </w:p>
    <w:p w:rsidR="009C6765" w:rsidRDefault="00025AB5" w:rsidP="009C6765">
      <w:pPr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</w:t>
      </w:r>
      <w:r w:rsidR="009C6765">
        <w:rPr>
          <w:rFonts w:ascii="Times New Roman" w:hAnsi="Times New Roman" w:cs="Times New Roman"/>
          <w:sz w:val="28"/>
          <w:szCs w:val="28"/>
        </w:rPr>
        <w:t xml:space="preserve"> классы – 6 часов.</w:t>
      </w:r>
    </w:p>
    <w:p w:rsidR="009C6765" w:rsidRDefault="009C6765" w:rsidP="009C6765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</w:t>
      </w:r>
      <w:r w:rsidR="00F921C7">
        <w:rPr>
          <w:rFonts w:ascii="Times New Roman" w:hAnsi="Times New Roman" w:cs="Times New Roman"/>
          <w:sz w:val="28"/>
          <w:szCs w:val="28"/>
        </w:rPr>
        <w:t>ия начинаются с 08:30</w:t>
      </w:r>
      <w:r w:rsidR="00797783">
        <w:rPr>
          <w:rFonts w:ascii="Times New Roman" w:hAnsi="Times New Roman" w:cs="Times New Roman"/>
          <w:sz w:val="28"/>
          <w:szCs w:val="28"/>
        </w:rPr>
        <w:t>:</w:t>
      </w:r>
    </w:p>
    <w:p w:rsidR="00677098" w:rsidRPr="00677098" w:rsidRDefault="00677098" w:rsidP="0067709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70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 смена </w:t>
      </w:r>
    </w:p>
    <w:tbl>
      <w:tblPr>
        <w:tblW w:w="0" w:type="auto"/>
        <w:tblInd w:w="1244" w:type="dxa"/>
        <w:tblLayout w:type="fixed"/>
        <w:tblLook w:val="0000" w:firstRow="0" w:lastRow="0" w:firstColumn="0" w:lastColumn="0" w:noHBand="0" w:noVBand="0"/>
      </w:tblPr>
      <w:tblGrid>
        <w:gridCol w:w="1410"/>
        <w:gridCol w:w="3780"/>
        <w:gridCol w:w="2258"/>
      </w:tblGrid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Расписание звонков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Перемена</w:t>
            </w:r>
          </w:p>
        </w:tc>
      </w:tr>
      <w:tr w:rsidR="00677098" w:rsidRPr="00677098" w:rsidTr="0035544B"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урок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8.30-9.10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9.25-10.05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10.25-11.05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11.25-12.05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12.25-13.05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13.20-14.00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7 урок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14.10-14.50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77098" w:rsidRPr="00677098" w:rsidRDefault="00677098" w:rsidP="0067709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77098" w:rsidRPr="00677098" w:rsidRDefault="00677098" w:rsidP="0067709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70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 смена </w:t>
      </w:r>
    </w:p>
    <w:tbl>
      <w:tblPr>
        <w:tblW w:w="0" w:type="auto"/>
        <w:tblInd w:w="1244" w:type="dxa"/>
        <w:tblLayout w:type="fixed"/>
        <w:tblLook w:val="0000" w:firstRow="0" w:lastRow="0" w:firstColumn="0" w:lastColumn="0" w:noHBand="0" w:noVBand="0"/>
      </w:tblPr>
      <w:tblGrid>
        <w:gridCol w:w="1410"/>
        <w:gridCol w:w="3780"/>
        <w:gridCol w:w="2258"/>
      </w:tblGrid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Расписание звонков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Перемена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14.50-15.30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15.40-16.20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16.40-17.20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17.40-18.20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18.30-19.10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19.20-20.00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77098" w:rsidRPr="00677098" w:rsidRDefault="00677098" w:rsidP="00677098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77098" w:rsidRPr="00677098" w:rsidRDefault="00677098" w:rsidP="0067709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70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 смена (суббота)</w:t>
      </w:r>
    </w:p>
    <w:tbl>
      <w:tblPr>
        <w:tblW w:w="0" w:type="auto"/>
        <w:tblInd w:w="1244" w:type="dxa"/>
        <w:tblLayout w:type="fixed"/>
        <w:tblLook w:val="0000" w:firstRow="0" w:lastRow="0" w:firstColumn="0" w:lastColumn="0" w:noHBand="0" w:noVBand="0"/>
      </w:tblPr>
      <w:tblGrid>
        <w:gridCol w:w="1410"/>
        <w:gridCol w:w="3780"/>
        <w:gridCol w:w="2258"/>
      </w:tblGrid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Расписание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Перемена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9.20-10.00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10.20-11.00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11.20-12.00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12.10-12.50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677098" w:rsidRPr="00677098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0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13.00-13.40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98" w:rsidRPr="00677098" w:rsidRDefault="00677098" w:rsidP="00677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77098" w:rsidRPr="00677098" w:rsidRDefault="00677098" w:rsidP="0067709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77098" w:rsidRDefault="00677098" w:rsidP="009C6765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9C6765" w:rsidRDefault="009C6765" w:rsidP="009C6765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предусматривает перерыв достаточной продолжительности для отдыха и питания обучающихся.</w:t>
      </w:r>
    </w:p>
    <w:p w:rsidR="009C6765" w:rsidRDefault="009C6765" w:rsidP="009C6765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Образовательный процесс выстроен через систему урочной и внеурочной деятельности учащихся. Внеурочная деятельность организована во второй половине дня и осуществляется в соответствии с планом внеурочной деятельности. Все занятия обеспечены разработанными программами.</w:t>
      </w:r>
    </w:p>
    <w:p w:rsidR="009C6765" w:rsidRDefault="009C6765" w:rsidP="009C6765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внеурочной деятельности начинаются до или после окончания основных уроков.</w:t>
      </w:r>
    </w:p>
    <w:p w:rsidR="00D96EA7" w:rsidRDefault="00D96EA7" w:rsidP="00D96EA7">
      <w:pPr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вн</w:t>
      </w:r>
      <w:r w:rsidR="00F921C7">
        <w:rPr>
          <w:rFonts w:ascii="Times New Roman" w:hAnsi="Times New Roman" w:cs="Times New Roman"/>
          <w:b/>
          <w:sz w:val="28"/>
          <w:szCs w:val="28"/>
        </w:rPr>
        <w:t>еурочной деятельности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1C7">
        <w:rPr>
          <w:rFonts w:ascii="Times New Roman" w:hAnsi="Times New Roman" w:cs="Times New Roman"/>
          <w:b/>
          <w:sz w:val="28"/>
          <w:szCs w:val="28"/>
        </w:rPr>
        <w:t>общего образования ФГОС ООО (5-9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D96EA7" w:rsidRDefault="00D96EA7" w:rsidP="00D96EA7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D96EA7">
        <w:rPr>
          <w:rFonts w:ascii="Times New Roman" w:hAnsi="Times New Roman" w:cs="Times New Roman"/>
          <w:sz w:val="28"/>
          <w:szCs w:val="28"/>
        </w:rPr>
        <w:t xml:space="preserve">   Организация занятий по направлениям внеурочной деятельности является неотъемлемой частью образовательного процесса 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Школа предоставляет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Содержание занятий, предусмотренных внеурочной деятельностью, формируется с учетом пожел</w:t>
      </w:r>
      <w:r w:rsidR="00EF6D01">
        <w:rPr>
          <w:rFonts w:ascii="Times New Roman" w:hAnsi="Times New Roman" w:cs="Times New Roman"/>
          <w:sz w:val="28"/>
          <w:szCs w:val="28"/>
        </w:rPr>
        <w:t xml:space="preserve">аний обучающихся и их родителей. </w:t>
      </w:r>
      <w:proofErr w:type="gramStart"/>
      <w:r w:rsidR="00EF6D01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реализацию различных форм ее организации, отличных от урочной системы обучения, таких как экскурсия, кружки, секции, конференции, школьные научные сообщества, олимпиады, конкурсы, соревнования, поисковые и научные исследования, общественно полезные практики и т.д. </w:t>
      </w:r>
      <w:proofErr w:type="gramEnd"/>
    </w:p>
    <w:p w:rsidR="00EF6D01" w:rsidRDefault="00EF6D01" w:rsidP="00D96EA7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Предметная область «</w:t>
      </w:r>
      <w:r w:rsidR="006A107D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107D">
        <w:rPr>
          <w:rFonts w:ascii="Times New Roman" w:hAnsi="Times New Roman" w:cs="Times New Roman"/>
          <w:sz w:val="28"/>
          <w:szCs w:val="28"/>
        </w:rPr>
        <w:t>, обеспечивающая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государственности, является логическим продолжением предметной области (учебного предмета)</w:t>
      </w:r>
      <w:r w:rsidR="001C27B8">
        <w:rPr>
          <w:rFonts w:ascii="Times New Roman" w:hAnsi="Times New Roman" w:cs="Times New Roman"/>
          <w:sz w:val="28"/>
          <w:szCs w:val="28"/>
        </w:rPr>
        <w:t xml:space="preserve"> ОРКСЭ начальной школы. Предметная область ОДНКР реализуется через включение занятий во внеурочную деятельность в рамках реализации Программы воспитания и социализации обучающихся. Предметная область ОДНКР по выбору учащихся и их родителей (законных представителей) реализуется через изучение модуля «Основы православной культуры».</w:t>
      </w:r>
    </w:p>
    <w:p w:rsidR="001C27B8" w:rsidRDefault="001C27B8" w:rsidP="00D96EA7">
      <w:pPr>
        <w:ind w:left="-709" w:right="-1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Цели, задачи, ожидаемые результаты в соответствии с ФГОС</w:t>
      </w:r>
    </w:p>
    <w:p w:rsidR="001C27B8" w:rsidRDefault="00640593" w:rsidP="00D96EA7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40593" w:rsidRDefault="00640593" w:rsidP="00D96EA7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4810">
        <w:rPr>
          <w:rFonts w:ascii="Times New Roman" w:hAnsi="Times New Roman" w:cs="Times New Roman"/>
          <w:sz w:val="28"/>
          <w:szCs w:val="28"/>
        </w:rPr>
        <w:t xml:space="preserve"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</w:t>
      </w:r>
      <w:proofErr w:type="gramStart"/>
      <w:r w:rsidR="00554810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554810">
        <w:rPr>
          <w:rFonts w:ascii="Times New Roman" w:hAnsi="Times New Roman" w:cs="Times New Roman"/>
          <w:sz w:val="28"/>
          <w:szCs w:val="28"/>
        </w:rPr>
        <w:t xml:space="preserve"> (общая  и предметная) и обще пользовательская ИКТ-компетентность обучающихся.</w:t>
      </w:r>
    </w:p>
    <w:p w:rsidR="00554810" w:rsidRDefault="00554810" w:rsidP="00D96EA7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изучения всех курсов обучающиеся приобретут опыт проектной и исследовательской деятельности как особой формы учебной работы.</w:t>
      </w:r>
    </w:p>
    <w:p w:rsidR="00B2173F" w:rsidRDefault="00554810" w:rsidP="002A2103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Время, отведенное на внеурочную деятельность, не учитывается при определении максимально </w:t>
      </w:r>
      <w:r w:rsidR="002A2103">
        <w:rPr>
          <w:rFonts w:ascii="Times New Roman" w:hAnsi="Times New Roman" w:cs="Times New Roman"/>
          <w:sz w:val="28"/>
          <w:szCs w:val="28"/>
        </w:rPr>
        <w:t>допустимой недельной нагрузки обучающихся, но учитывается при определении объемов финансирования реализации основной образовательной программы и составляет не более 1750 ч за 5 года обучения.</w:t>
      </w:r>
    </w:p>
    <w:p w:rsidR="00282A28" w:rsidRPr="002A2103" w:rsidRDefault="00282A28" w:rsidP="002A2103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BF4627" w:rsidRDefault="00BF4627" w:rsidP="00BF46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внеурочной деятельности 5 –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2632"/>
        <w:gridCol w:w="811"/>
        <w:gridCol w:w="812"/>
        <w:gridCol w:w="943"/>
        <w:gridCol w:w="943"/>
        <w:gridCol w:w="780"/>
      </w:tblGrid>
      <w:tr w:rsidR="00BF4627" w:rsidRPr="00C60499" w:rsidTr="00DF08CC">
        <w:tc>
          <w:tcPr>
            <w:tcW w:w="2650" w:type="dxa"/>
            <w:vMerge w:val="restart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32" w:type="dxa"/>
            <w:vMerge w:val="restart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9">
              <w:rPr>
                <w:rFonts w:ascii="Times New Roman" w:hAnsi="Times New Roman" w:cs="Times New Roman"/>
                <w:sz w:val="24"/>
                <w:szCs w:val="24"/>
              </w:rPr>
              <w:t>Название и форма проведения занятий</w:t>
            </w:r>
          </w:p>
        </w:tc>
        <w:tc>
          <w:tcPr>
            <w:tcW w:w="4289" w:type="dxa"/>
            <w:gridSpan w:val="5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F4627" w:rsidRPr="00C60499" w:rsidTr="00DF08CC">
        <w:tc>
          <w:tcPr>
            <w:tcW w:w="2650" w:type="dxa"/>
            <w:vMerge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627" w:rsidRPr="00C60499" w:rsidTr="00DF08CC">
        <w:tc>
          <w:tcPr>
            <w:tcW w:w="2650" w:type="dxa"/>
            <w:vMerge w:val="restart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32" w:type="dxa"/>
          </w:tcPr>
          <w:p w:rsidR="00BF4627" w:rsidRPr="00C60499" w:rsidRDefault="00BF4627" w:rsidP="001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4514">
              <w:rPr>
                <w:rFonts w:ascii="Times New Roman" w:hAnsi="Times New Roman" w:cs="Times New Roman"/>
                <w:sz w:val="24"/>
                <w:szCs w:val="24"/>
              </w:rPr>
              <w:t>НВП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кружок</w:t>
            </w:r>
          </w:p>
        </w:tc>
        <w:tc>
          <w:tcPr>
            <w:tcW w:w="811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F4627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BF4627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BF4627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F4627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627" w:rsidRPr="00C60499" w:rsidTr="00DF08CC">
        <w:tc>
          <w:tcPr>
            <w:tcW w:w="2650" w:type="dxa"/>
            <w:vMerge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F4627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доврачебная медицинская помощь</w:t>
            </w:r>
            <w:r w:rsidR="00BF4627">
              <w:rPr>
                <w:rFonts w:ascii="Times New Roman" w:hAnsi="Times New Roman" w:cs="Times New Roman"/>
                <w:sz w:val="24"/>
                <w:szCs w:val="24"/>
              </w:rPr>
              <w:t>»  кружок</w:t>
            </w:r>
          </w:p>
        </w:tc>
        <w:tc>
          <w:tcPr>
            <w:tcW w:w="811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F4627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02" w:rsidRPr="00C60499" w:rsidTr="00DF08CC">
        <w:tc>
          <w:tcPr>
            <w:tcW w:w="2650" w:type="dxa"/>
          </w:tcPr>
          <w:p w:rsidR="00166D02" w:rsidRPr="00C60499" w:rsidRDefault="00166D02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32" w:type="dxa"/>
          </w:tcPr>
          <w:p w:rsidR="00166D02" w:rsidRPr="00C60499" w:rsidRDefault="00114514" w:rsidP="0028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функциональной  </w:t>
            </w:r>
            <w:r w:rsidR="00166D02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66D02">
              <w:rPr>
                <w:rFonts w:ascii="Times New Roman" w:hAnsi="Times New Roman" w:cs="Times New Roman"/>
                <w:sz w:val="24"/>
                <w:szCs w:val="24"/>
              </w:rPr>
              <w:t>»  кружок</w:t>
            </w:r>
          </w:p>
        </w:tc>
        <w:tc>
          <w:tcPr>
            <w:tcW w:w="811" w:type="dxa"/>
          </w:tcPr>
          <w:p w:rsidR="00166D02" w:rsidRPr="00C60499" w:rsidRDefault="00166D02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66D02" w:rsidRPr="00C60499" w:rsidRDefault="00166D02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66D02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66D02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166D02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627" w:rsidRPr="00C60499" w:rsidTr="00DF08CC">
        <w:tc>
          <w:tcPr>
            <w:tcW w:w="2650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32" w:type="dxa"/>
          </w:tcPr>
          <w:p w:rsidR="00BF4627" w:rsidRPr="00C60499" w:rsidRDefault="00282A28" w:rsidP="001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4514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514">
              <w:rPr>
                <w:rFonts w:ascii="Times New Roman" w:hAnsi="Times New Roman" w:cs="Times New Roman"/>
                <w:sz w:val="24"/>
                <w:szCs w:val="24"/>
              </w:rPr>
              <w:t xml:space="preserve"> (второй иностранный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кружок</w:t>
            </w:r>
          </w:p>
        </w:tc>
        <w:tc>
          <w:tcPr>
            <w:tcW w:w="811" w:type="dxa"/>
          </w:tcPr>
          <w:p w:rsidR="00BF4627" w:rsidRPr="00C60499" w:rsidRDefault="00114514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0" w:rsidRPr="00C60499" w:rsidTr="00DF08CC">
        <w:tc>
          <w:tcPr>
            <w:tcW w:w="2650" w:type="dxa"/>
            <w:vMerge w:val="restart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32" w:type="dxa"/>
          </w:tcPr>
          <w:p w:rsidR="00DC0BE0" w:rsidRPr="00C60499" w:rsidRDefault="00DC0BE0" w:rsidP="001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журналистов»  кружок</w:t>
            </w:r>
          </w:p>
        </w:tc>
        <w:tc>
          <w:tcPr>
            <w:tcW w:w="811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0" w:rsidRPr="00C60499" w:rsidTr="00DF08CC">
        <w:tc>
          <w:tcPr>
            <w:tcW w:w="2650" w:type="dxa"/>
            <w:vMerge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C0BE0" w:rsidRDefault="00DC0BE0" w:rsidP="001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кружок</w:t>
            </w:r>
          </w:p>
        </w:tc>
        <w:tc>
          <w:tcPr>
            <w:tcW w:w="811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0" w:rsidRPr="00C60499" w:rsidTr="00DF08CC">
        <w:tc>
          <w:tcPr>
            <w:tcW w:w="2650" w:type="dxa"/>
            <w:vMerge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C0BE0" w:rsidRDefault="00DC0BE0" w:rsidP="001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себя!» кружок</w:t>
            </w:r>
          </w:p>
        </w:tc>
        <w:tc>
          <w:tcPr>
            <w:tcW w:w="811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0" w:rsidRPr="00C60499" w:rsidTr="00DF08CC">
        <w:tc>
          <w:tcPr>
            <w:tcW w:w="2650" w:type="dxa"/>
            <w:vMerge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C0BE0" w:rsidRDefault="00DC0BE0" w:rsidP="001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проектирования» кружок</w:t>
            </w:r>
          </w:p>
        </w:tc>
        <w:tc>
          <w:tcPr>
            <w:tcW w:w="811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E0" w:rsidRPr="00C60499" w:rsidTr="00DF08CC">
        <w:tc>
          <w:tcPr>
            <w:tcW w:w="2650" w:type="dxa"/>
            <w:vMerge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C0BE0" w:rsidRDefault="00DC0BE0" w:rsidP="001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курсы» социальные пробы</w:t>
            </w:r>
          </w:p>
        </w:tc>
        <w:tc>
          <w:tcPr>
            <w:tcW w:w="811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BE0" w:rsidRPr="00C60499" w:rsidTr="00DF08CC">
        <w:tc>
          <w:tcPr>
            <w:tcW w:w="2650" w:type="dxa"/>
            <w:vMerge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C0BE0" w:rsidRDefault="00DC0BE0" w:rsidP="001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 кружок</w:t>
            </w:r>
          </w:p>
        </w:tc>
        <w:tc>
          <w:tcPr>
            <w:tcW w:w="811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C0BE0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627" w:rsidRPr="00C60499" w:rsidTr="00DF08CC">
        <w:tc>
          <w:tcPr>
            <w:tcW w:w="2650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32" w:type="dxa"/>
          </w:tcPr>
          <w:p w:rsidR="00BF4627" w:rsidRPr="00C60499" w:rsidRDefault="00282A28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 факультатив</w:t>
            </w:r>
          </w:p>
        </w:tc>
        <w:tc>
          <w:tcPr>
            <w:tcW w:w="811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BF4627" w:rsidRPr="00C60499" w:rsidRDefault="00DC0BE0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F4627" w:rsidRPr="00C60499" w:rsidRDefault="00BF462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27" w:rsidRPr="00C60499" w:rsidTr="00DF08CC">
        <w:tc>
          <w:tcPr>
            <w:tcW w:w="5282" w:type="dxa"/>
            <w:gridSpan w:val="2"/>
          </w:tcPr>
          <w:p w:rsidR="00BF4627" w:rsidRPr="007F3B1F" w:rsidRDefault="00BF4627" w:rsidP="00DF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каждом классе</w:t>
            </w:r>
          </w:p>
        </w:tc>
        <w:tc>
          <w:tcPr>
            <w:tcW w:w="811" w:type="dxa"/>
          </w:tcPr>
          <w:p w:rsidR="00BF4627" w:rsidRPr="007F3B1F" w:rsidRDefault="00BF4627" w:rsidP="00DF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BF4627" w:rsidRPr="007F3B1F" w:rsidRDefault="00BF4627" w:rsidP="00DF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BF4627" w:rsidRPr="007F3B1F" w:rsidRDefault="00BF4627" w:rsidP="00DF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BF4627" w:rsidRPr="007F3B1F" w:rsidRDefault="00BF4627" w:rsidP="00DF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BF4627" w:rsidRPr="007F3B1F" w:rsidRDefault="00BF4627" w:rsidP="00DF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F4627" w:rsidRDefault="00BF4627" w:rsidP="00BF4627"/>
    <w:p w:rsidR="0084761B" w:rsidRPr="0084761B" w:rsidRDefault="00847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Примечание: </w:t>
      </w:r>
      <w:r w:rsidRPr="0084761B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щиеся имеют возможность широко</w:t>
      </w:r>
      <w:r w:rsidRPr="0084761B">
        <w:rPr>
          <w:rFonts w:ascii="Times New Roman" w:hAnsi="Times New Roman" w:cs="Times New Roman"/>
          <w:sz w:val="28"/>
          <w:szCs w:val="28"/>
        </w:rPr>
        <w:t>го выбора</w:t>
      </w:r>
      <w:r w:rsidRPr="003407F3">
        <w:rPr>
          <w:rFonts w:ascii="Times New Roman" w:hAnsi="Times New Roman" w:cs="Times New Roman"/>
          <w:sz w:val="28"/>
          <w:szCs w:val="28"/>
        </w:rPr>
        <w:t xml:space="preserve"> курсов в пр</w:t>
      </w:r>
      <w:r w:rsidR="003407F3" w:rsidRPr="003407F3">
        <w:rPr>
          <w:rFonts w:ascii="Times New Roman" w:hAnsi="Times New Roman" w:cs="Times New Roman"/>
          <w:sz w:val="28"/>
          <w:szCs w:val="28"/>
        </w:rPr>
        <w:t>е</w:t>
      </w:r>
      <w:r w:rsidRPr="003407F3">
        <w:rPr>
          <w:rFonts w:ascii="Times New Roman" w:hAnsi="Times New Roman" w:cs="Times New Roman"/>
          <w:sz w:val="28"/>
          <w:szCs w:val="28"/>
        </w:rPr>
        <w:t>делах</w:t>
      </w:r>
      <w:r w:rsidR="003407F3" w:rsidRPr="003407F3">
        <w:rPr>
          <w:rFonts w:ascii="Times New Roman" w:hAnsi="Times New Roman" w:cs="Times New Roman"/>
          <w:sz w:val="28"/>
          <w:szCs w:val="28"/>
        </w:rPr>
        <w:t xml:space="preserve"> максимального количества часов (6 часов), основываясь на своих интересах, склонностях и предпочтениях.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84761B" w:rsidRPr="0084761B" w:rsidSect="00D84F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2AC"/>
    <w:multiLevelType w:val="hybridMultilevel"/>
    <w:tmpl w:val="206E60E0"/>
    <w:lvl w:ilvl="0" w:tplc="04190005">
      <w:start w:val="1"/>
      <w:numFmt w:val="bullet"/>
      <w:lvlText w:val=""/>
      <w:lvlJc w:val="left"/>
      <w:pPr>
        <w:ind w:left="-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">
    <w:nsid w:val="477061DA"/>
    <w:multiLevelType w:val="hybridMultilevel"/>
    <w:tmpl w:val="6520D608"/>
    <w:lvl w:ilvl="0" w:tplc="04190005">
      <w:start w:val="1"/>
      <w:numFmt w:val="bullet"/>
      <w:lvlText w:val=""/>
      <w:lvlJc w:val="left"/>
      <w:pPr>
        <w:ind w:left="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</w:abstractNum>
  <w:abstractNum w:abstractNumId="2">
    <w:nsid w:val="5DB415CD"/>
    <w:multiLevelType w:val="hybridMultilevel"/>
    <w:tmpl w:val="A0A0B112"/>
    <w:lvl w:ilvl="0" w:tplc="F940D8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90537A4"/>
    <w:multiLevelType w:val="hybridMultilevel"/>
    <w:tmpl w:val="89CCD05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6"/>
    <w:rsid w:val="00025AB5"/>
    <w:rsid w:val="000679D2"/>
    <w:rsid w:val="00091EBE"/>
    <w:rsid w:val="000E7493"/>
    <w:rsid w:val="00114514"/>
    <w:rsid w:val="00166D02"/>
    <w:rsid w:val="00185CB5"/>
    <w:rsid w:val="001C27B8"/>
    <w:rsid w:val="00282A28"/>
    <w:rsid w:val="002A2103"/>
    <w:rsid w:val="003407F3"/>
    <w:rsid w:val="003A51B7"/>
    <w:rsid w:val="004A2756"/>
    <w:rsid w:val="00554810"/>
    <w:rsid w:val="005F5850"/>
    <w:rsid w:val="00640593"/>
    <w:rsid w:val="006620AE"/>
    <w:rsid w:val="0067691A"/>
    <w:rsid w:val="00677098"/>
    <w:rsid w:val="006A107D"/>
    <w:rsid w:val="006C15E6"/>
    <w:rsid w:val="00790393"/>
    <w:rsid w:val="00797783"/>
    <w:rsid w:val="0084761B"/>
    <w:rsid w:val="008F2EF6"/>
    <w:rsid w:val="009830CF"/>
    <w:rsid w:val="009C6765"/>
    <w:rsid w:val="00B07241"/>
    <w:rsid w:val="00B15328"/>
    <w:rsid w:val="00B2173F"/>
    <w:rsid w:val="00BF4627"/>
    <w:rsid w:val="00D84F85"/>
    <w:rsid w:val="00D96EA7"/>
    <w:rsid w:val="00DA03CF"/>
    <w:rsid w:val="00DC0BE0"/>
    <w:rsid w:val="00DC51FE"/>
    <w:rsid w:val="00E216FB"/>
    <w:rsid w:val="00E32210"/>
    <w:rsid w:val="00EF6D01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9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9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ro.ru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25</cp:revision>
  <cp:lastPrinted>2020-08-24T12:06:00Z</cp:lastPrinted>
  <dcterms:created xsi:type="dcterms:W3CDTF">2016-09-05T07:47:00Z</dcterms:created>
  <dcterms:modified xsi:type="dcterms:W3CDTF">2020-08-25T04:24:00Z</dcterms:modified>
</cp:coreProperties>
</file>